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1747" w14:textId="77777777" w:rsidR="003039B6" w:rsidRDefault="003039B6">
      <w:pPr>
        <w:sectPr w:rsidR="003039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DD9AB8D" wp14:editId="559E50D0">
            <wp:extent cx="5731510" cy="8087986"/>
            <wp:effectExtent l="0" t="0" r="2540" b="8890"/>
            <wp:docPr id="1287861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79326" w14:textId="77777777" w:rsidR="003039B6" w:rsidRDefault="003039B6">
      <w:pPr>
        <w:sectPr w:rsidR="003039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FB9932A" wp14:editId="6D4F9AEE">
            <wp:extent cx="5680075" cy="8863330"/>
            <wp:effectExtent l="0" t="0" r="0" b="0"/>
            <wp:docPr id="306534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BB17" w14:textId="77777777" w:rsidR="003039B6" w:rsidRDefault="003039B6">
      <w:pPr>
        <w:sectPr w:rsidR="003039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952213A" wp14:editId="5ED1B41E">
            <wp:extent cx="5687695" cy="8863330"/>
            <wp:effectExtent l="0" t="0" r="8255" b="0"/>
            <wp:docPr id="1794573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8D75" w14:textId="77777777" w:rsidR="003039B6" w:rsidRPr="009B152F" w:rsidRDefault="003039B6" w:rsidP="003039B6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lastRenderedPageBreak/>
        <w:t>Covering Letter</w:t>
      </w:r>
    </w:p>
    <w:p w14:paraId="2E0E8C49" w14:textId="77777777" w:rsidR="003039B6" w:rsidRPr="0088550B" w:rsidRDefault="003039B6" w:rsidP="003039B6">
      <w:pPr>
        <w:rPr>
          <w:rFonts w:ascii="Cambria" w:hAnsi="Cambria"/>
          <w:sz w:val="24"/>
          <w:szCs w:val="24"/>
        </w:rPr>
      </w:pPr>
    </w:p>
    <w:p w14:paraId="7F288AA2" w14:textId="77777777" w:rsidR="003039B6" w:rsidRPr="009B152F" w:rsidRDefault="003039B6" w:rsidP="003039B6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9 </w:t>
      </w:r>
      <w:proofErr w:type="spellStart"/>
      <w:r>
        <w:rPr>
          <w:rFonts w:ascii="Cambria" w:hAnsi="Cambria"/>
          <w:sz w:val="20"/>
          <w:szCs w:val="20"/>
        </w:rPr>
        <w:t>Juli</w:t>
      </w:r>
      <w:proofErr w:type="spellEnd"/>
      <w:r>
        <w:rPr>
          <w:rFonts w:ascii="Cambria" w:hAnsi="Cambria"/>
          <w:sz w:val="20"/>
          <w:szCs w:val="20"/>
        </w:rPr>
        <w:t xml:space="preserve"> 2023</w:t>
      </w:r>
    </w:p>
    <w:p w14:paraId="515B58F2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</w:p>
    <w:p w14:paraId="38700B90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3D787060" w14:textId="77777777" w:rsidR="003039B6" w:rsidRPr="009B152F" w:rsidRDefault="003039B6" w:rsidP="003039B6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507BDD47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</w:p>
    <w:p w14:paraId="3AE4D4CB" w14:textId="77777777" w:rsidR="003039B6" w:rsidRDefault="003039B6" w:rsidP="003039B6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r>
        <w:rPr>
          <w:rFonts w:ascii="Cambria" w:hAnsi="Cambria"/>
          <w:sz w:val="20"/>
          <w:szCs w:val="20"/>
        </w:rPr>
        <w:t xml:space="preserve">Pendidikan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Anemia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Secara</w:t>
      </w:r>
      <w:proofErr w:type="spellEnd"/>
      <w:r>
        <w:rPr>
          <w:rFonts w:ascii="Cambria" w:hAnsi="Cambria"/>
          <w:sz w:val="20"/>
          <w:szCs w:val="20"/>
        </w:rPr>
        <w:t xml:space="preserve"> Daring dan </w:t>
      </w:r>
      <w:proofErr w:type="spellStart"/>
      <w:r>
        <w:rPr>
          <w:rFonts w:ascii="Cambria" w:hAnsi="Cambria"/>
          <w:sz w:val="20"/>
          <w:szCs w:val="20"/>
        </w:rPr>
        <w:t>Kebiasaan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Pagi Pada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Putri</w:t>
      </w:r>
      <w:r w:rsidRPr="009B152F">
        <w:rPr>
          <w:rFonts w:ascii="Cambria" w:hAnsi="Cambria"/>
          <w:sz w:val="20"/>
          <w:szCs w:val="20"/>
        </w:rPr>
        <w:t xml:space="preserve">”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77C44E14" w14:textId="77777777" w:rsidR="003039B6" w:rsidRPr="00D64D78" w:rsidRDefault="003039B6" w:rsidP="003039B6">
      <w:pPr>
        <w:jc w:val="both"/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</w:t>
      </w:r>
      <w:r>
        <w:rPr>
          <w:rFonts w:ascii="Cambria" w:hAnsi="Cambria"/>
          <w:sz w:val="20"/>
          <w:szCs w:val="20"/>
        </w:rPr>
        <w:t xml:space="preserve">g </w:t>
      </w: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pemberian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intervensi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pendidikan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anemia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diberikan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secara</w:t>
      </w:r>
      <w:proofErr w:type="spellEnd"/>
      <w:r>
        <w:rPr>
          <w:rFonts w:ascii="Cambria" w:hAnsi="Cambria"/>
          <w:sz w:val="20"/>
          <w:szCs w:val="20"/>
        </w:rPr>
        <w:t xml:space="preserve"> daring </w:t>
      </w:r>
      <w:proofErr w:type="spellStart"/>
      <w:r>
        <w:rPr>
          <w:rFonts w:ascii="Cambria" w:hAnsi="Cambria"/>
          <w:sz w:val="20"/>
          <w:szCs w:val="20"/>
        </w:rPr>
        <w:t>kepada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 xml:space="preserve"> di wilayah </w:t>
      </w:r>
      <w:proofErr w:type="spellStart"/>
      <w:r>
        <w:rPr>
          <w:rFonts w:ascii="Cambria" w:hAnsi="Cambria"/>
          <w:sz w:val="20"/>
          <w:szCs w:val="20"/>
        </w:rPr>
        <w:t>Kabupaten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Sukoharjo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mengenai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kebiasaan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pada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 xml:space="preserve">. Oleh </w:t>
      </w:r>
      <w:proofErr w:type="spellStart"/>
      <w:r>
        <w:rPr>
          <w:rFonts w:ascii="Cambria" w:hAnsi="Cambria"/>
          <w:sz w:val="20"/>
          <w:szCs w:val="20"/>
        </w:rPr>
        <w:t>sebab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itu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tujuan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dari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penelitian</w:t>
      </w:r>
      <w:proofErr w:type="spellEnd"/>
      <w:r>
        <w:rPr>
          <w:rFonts w:ascii="Cambria" w:hAnsi="Cambria"/>
          <w:sz w:val="20"/>
          <w:szCs w:val="20"/>
        </w:rPr>
        <w:t xml:space="preserve"> yang kami </w:t>
      </w:r>
      <w:proofErr w:type="spellStart"/>
      <w:r>
        <w:rPr>
          <w:rFonts w:ascii="Cambria" w:hAnsi="Cambria"/>
          <w:sz w:val="20"/>
          <w:szCs w:val="20"/>
        </w:rPr>
        <w:t>lakukan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adalah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untuk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menganalisis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pengaruh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pemberian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pendidikan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anemia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secara</w:t>
      </w:r>
      <w:proofErr w:type="spellEnd"/>
      <w:r>
        <w:rPr>
          <w:rFonts w:ascii="Cambria" w:hAnsi="Cambria"/>
          <w:sz w:val="20"/>
          <w:szCs w:val="20"/>
        </w:rPr>
        <w:t xml:space="preserve"> daring </w:t>
      </w:r>
      <w:proofErr w:type="spellStart"/>
      <w:r>
        <w:rPr>
          <w:rFonts w:ascii="Cambria" w:hAnsi="Cambria"/>
          <w:sz w:val="20"/>
          <w:szCs w:val="20"/>
        </w:rPr>
        <w:t>terhadap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kebiasaan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pada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 xml:space="preserve"> di </w:t>
      </w:r>
      <w:proofErr w:type="spellStart"/>
      <w:r>
        <w:rPr>
          <w:rFonts w:ascii="Cambria" w:hAnsi="Cambria"/>
          <w:sz w:val="20"/>
          <w:szCs w:val="20"/>
        </w:rPr>
        <w:t>Kabupaten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Sukoharjo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Pr="009B152F">
        <w:rPr>
          <w:rFonts w:ascii="Cambria" w:hAnsi="Cambria"/>
          <w:sz w:val="20"/>
          <w:szCs w:val="20"/>
        </w:rPr>
        <w:t xml:space="preserve">Kami sangat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Kesehata</w:t>
      </w:r>
      <w:r>
        <w:rPr>
          <w:rFonts w:ascii="Cambria" w:hAnsi="Cambria"/>
          <w:b/>
          <w:bCs/>
          <w:sz w:val="20"/>
          <w:szCs w:val="20"/>
        </w:rPr>
        <w:t>n</w:t>
      </w:r>
      <w:r w:rsidRPr="009B152F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Pr="009B152F">
        <w:rPr>
          <w:rFonts w:ascii="Cambria" w:hAnsi="Cambria"/>
          <w:b/>
          <w:bCs/>
          <w:sz w:val="20"/>
          <w:szCs w:val="20"/>
        </w:rPr>
        <w:t>Masyarakat</w:t>
      </w:r>
      <w:r>
        <w:rPr>
          <w:rFonts w:ascii="Cambria" w:hAnsi="Cambria"/>
          <w:b/>
          <w:bCs/>
          <w:sz w:val="20"/>
          <w:szCs w:val="20"/>
        </w:rPr>
        <w:t>”*</w:t>
      </w:r>
      <w:proofErr w:type="gramEnd"/>
      <w:r>
        <w:rPr>
          <w:rFonts w:ascii="Cambria" w:hAnsi="Cambria"/>
          <w:b/>
          <w:bCs/>
          <w:sz w:val="20"/>
          <w:szCs w:val="20"/>
        </w:rPr>
        <w:t xml:space="preserve">. </w:t>
      </w:r>
      <w:proofErr w:type="spellStart"/>
      <w:r w:rsidRPr="000C26FB">
        <w:rPr>
          <w:rFonts w:ascii="Cambria" w:hAnsi="Cambria"/>
          <w:sz w:val="20"/>
          <w:szCs w:val="20"/>
        </w:rPr>
        <w:t>Semua</w:t>
      </w:r>
      <w:proofErr w:type="spellEnd"/>
      <w:r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Pr="000C26FB">
        <w:rPr>
          <w:rFonts w:ascii="Cambria" w:hAnsi="Cambria"/>
          <w:sz w:val="20"/>
          <w:szCs w:val="20"/>
        </w:rPr>
        <w:t>keterangan</w:t>
      </w:r>
      <w:proofErr w:type="spellEnd"/>
      <w:r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Pr="000C26FB">
        <w:rPr>
          <w:rFonts w:ascii="Cambria" w:hAnsi="Cambria"/>
          <w:sz w:val="20"/>
          <w:szCs w:val="20"/>
        </w:rPr>
        <w:t>terkait</w:t>
      </w:r>
      <w:proofErr w:type="spellEnd"/>
      <w:r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Pr="000C26FB">
        <w:rPr>
          <w:rFonts w:ascii="Cambria" w:hAnsi="Cambria"/>
          <w:sz w:val="20"/>
          <w:szCs w:val="20"/>
        </w:rPr>
        <w:t>Judul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Manuskrip</w:t>
      </w:r>
      <w:proofErr w:type="spellEnd"/>
      <w:r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Pr="000C26FB">
        <w:rPr>
          <w:rFonts w:ascii="Cambria" w:hAnsi="Cambria"/>
          <w:sz w:val="20"/>
          <w:szCs w:val="20"/>
        </w:rPr>
        <w:t>Runing</w:t>
      </w:r>
      <w:proofErr w:type="spellEnd"/>
      <w:r w:rsidRPr="000C26F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Titles, </w:t>
      </w:r>
      <w:proofErr w:type="spellStart"/>
      <w:r>
        <w:rPr>
          <w:rFonts w:ascii="Cambria" w:hAnsi="Cambria"/>
          <w:sz w:val="20"/>
          <w:szCs w:val="20"/>
        </w:rPr>
        <w:t>Penulis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Afiliasi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serta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Korespondensi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terlampir</w:t>
      </w:r>
      <w:proofErr w:type="spellEnd"/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14:paraId="40F44968" w14:textId="77777777" w:rsidR="003039B6" w:rsidRPr="009B152F" w:rsidRDefault="003039B6" w:rsidP="003039B6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Pr="009B152F">
        <w:rPr>
          <w:rFonts w:ascii="Cambria" w:hAnsi="Cambria"/>
          <w:sz w:val="20"/>
          <w:szCs w:val="20"/>
        </w:rPr>
        <w:t>pembaca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sangat </w:t>
      </w:r>
      <w:proofErr w:type="spellStart"/>
      <w:r w:rsidRPr="009B152F">
        <w:rPr>
          <w:rFonts w:ascii="Cambria" w:hAnsi="Cambria"/>
          <w:sz w:val="20"/>
          <w:szCs w:val="20"/>
        </w:rPr>
        <w:t>tertarik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>*</w:t>
      </w:r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karena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belum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banyak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studi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mengkaji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pengaruh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dari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pemberian</w:t>
      </w:r>
      <w:proofErr w:type="spellEnd"/>
      <w:r>
        <w:rPr>
          <w:rFonts w:ascii="Cambria" w:hAnsi="Cambria"/>
          <w:sz w:val="20"/>
          <w:szCs w:val="20"/>
        </w:rPr>
        <w:t xml:space="preserve"> Pendidikan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anemia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terhadap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kebiasaan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pada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sementara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beberapa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studi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menunjukkan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bahwa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hanya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hanya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mengetahui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bahwa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itu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penting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namun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tetap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tidak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membiasakan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diri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spellStart"/>
      <w:r>
        <w:rPr>
          <w:rFonts w:ascii="Cambria" w:hAnsi="Cambria"/>
          <w:sz w:val="20"/>
          <w:szCs w:val="20"/>
        </w:rPr>
        <w:t>Studi</w:t>
      </w:r>
      <w:proofErr w:type="spellEnd"/>
      <w:r>
        <w:rPr>
          <w:rFonts w:ascii="Cambria" w:hAnsi="Cambria"/>
          <w:sz w:val="20"/>
          <w:szCs w:val="20"/>
        </w:rPr>
        <w:t xml:space="preserve"> lain </w:t>
      </w:r>
      <w:proofErr w:type="spellStart"/>
      <w:r>
        <w:rPr>
          <w:rFonts w:ascii="Cambria" w:hAnsi="Cambria"/>
          <w:sz w:val="20"/>
          <w:szCs w:val="20"/>
        </w:rPr>
        <w:t>menunjukkan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terdapat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menerapkan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namun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tidak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seimbang</w:t>
      </w:r>
      <w:proofErr w:type="spellEnd"/>
      <w:r>
        <w:rPr>
          <w:rFonts w:ascii="Cambria" w:hAnsi="Cambria"/>
          <w:sz w:val="20"/>
          <w:szCs w:val="20"/>
        </w:rPr>
        <w:t xml:space="preserve">. Hal </w:t>
      </w:r>
      <w:proofErr w:type="spellStart"/>
      <w:r>
        <w:rPr>
          <w:rFonts w:ascii="Cambria" w:hAnsi="Cambria"/>
          <w:sz w:val="20"/>
          <w:szCs w:val="20"/>
        </w:rPr>
        <w:t>ini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menunjukkan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bahwa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adanya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pemberian</w:t>
      </w:r>
      <w:proofErr w:type="spellEnd"/>
      <w:r>
        <w:rPr>
          <w:rFonts w:ascii="Cambria" w:hAnsi="Cambria"/>
          <w:sz w:val="20"/>
          <w:szCs w:val="20"/>
        </w:rPr>
        <w:t xml:space="preserve"> Pendidikan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tidak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hanya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untuk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meningkatkan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pengetahuan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namun</w:t>
      </w:r>
      <w:proofErr w:type="spellEnd"/>
      <w:r>
        <w:rPr>
          <w:rFonts w:ascii="Cambria" w:hAnsi="Cambria"/>
          <w:sz w:val="20"/>
          <w:szCs w:val="20"/>
        </w:rPr>
        <w:t xml:space="preserve"> juga </w:t>
      </w:r>
      <w:proofErr w:type="spellStart"/>
      <w:r>
        <w:rPr>
          <w:rFonts w:ascii="Cambria" w:hAnsi="Cambria"/>
          <w:sz w:val="20"/>
          <w:szCs w:val="20"/>
        </w:rPr>
        <w:t>untuk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dapat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meningkatkan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perilaku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sarapan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pagi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remaja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putri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76B0E33C" w14:textId="77777777" w:rsidR="003039B6" w:rsidRPr="009B152F" w:rsidRDefault="003039B6" w:rsidP="003039B6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. Saya dan 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.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7B0A676F" w14:textId="77777777" w:rsidR="003039B6" w:rsidRPr="009B152F" w:rsidRDefault="003039B6" w:rsidP="003039B6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di: </w:t>
      </w:r>
      <w:hyperlink r:id="rId8" w:history="1">
        <w:r w:rsidRPr="00102FDA">
          <w:rPr>
            <w:rStyle w:val="Hyperlink"/>
            <w:rFonts w:ascii="Cambria" w:hAnsi="Cambria"/>
            <w:sz w:val="16"/>
            <w:szCs w:val="16"/>
          </w:rPr>
          <w:t>lh118@ums.ac.id</w:t>
        </w:r>
      </w:hyperlink>
      <w:r>
        <w:rPr>
          <w:rFonts w:ascii="Cambria" w:hAnsi="Cambria"/>
          <w:sz w:val="20"/>
          <w:szCs w:val="20"/>
        </w:rPr>
        <w:t>.</w:t>
      </w:r>
    </w:p>
    <w:p w14:paraId="592F0A3A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7CA84B7A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</w:p>
    <w:p w14:paraId="5F64838D" w14:textId="77777777" w:rsidR="003039B6" w:rsidRPr="009B152F" w:rsidRDefault="003039B6" w:rsidP="003039B6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2E17985B" w14:textId="77777777" w:rsidR="003039B6" w:rsidRDefault="003039B6" w:rsidP="003039B6">
      <w:pPr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23E03317" wp14:editId="6B14B692">
            <wp:extent cx="1095375" cy="814403"/>
            <wp:effectExtent l="0" t="0" r="0" b="0"/>
            <wp:docPr id="1926527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20" cy="8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B69F" w14:textId="77777777" w:rsidR="003039B6" w:rsidRDefault="003039B6" w:rsidP="003039B6">
      <w:pPr>
        <w:rPr>
          <w:rFonts w:ascii="Cambria" w:hAnsi="Cambria"/>
          <w:sz w:val="20"/>
          <w:szCs w:val="20"/>
        </w:rPr>
      </w:pPr>
    </w:p>
    <w:p w14:paraId="6636CA40" w14:textId="77777777" w:rsidR="003039B6" w:rsidRPr="003F582B" w:rsidRDefault="003039B6" w:rsidP="003039B6">
      <w:pPr>
        <w:spacing w:after="0"/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  <w:szCs w:val="20"/>
        </w:rPr>
        <w:t>Grishella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Diandra </w:t>
      </w:r>
      <w:proofErr w:type="spellStart"/>
      <w:r>
        <w:rPr>
          <w:rFonts w:ascii="Cambria" w:hAnsi="Cambria"/>
          <w:b/>
          <w:bCs/>
          <w:sz w:val="20"/>
          <w:szCs w:val="20"/>
        </w:rPr>
        <w:t>Salsabila</w:t>
      </w:r>
      <w:proofErr w:type="spellEnd"/>
    </w:p>
    <w:p w14:paraId="5EF9E6F2" w14:textId="77777777" w:rsidR="003039B6" w:rsidRPr="009B152F" w:rsidRDefault="003039B6" w:rsidP="003039B6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Program </w:t>
      </w:r>
      <w:proofErr w:type="spellStart"/>
      <w:r>
        <w:rPr>
          <w:rFonts w:ascii="Cambria" w:hAnsi="Cambria"/>
          <w:sz w:val="20"/>
          <w:szCs w:val="20"/>
        </w:rPr>
        <w:t>Studi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Ilmu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Gizi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Fakultas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Ilmu</w:t>
      </w:r>
      <w:proofErr w:type="spellEnd"/>
      <w:r>
        <w:rPr>
          <w:rFonts w:ascii="Cambria" w:hAnsi="Cambria"/>
          <w:sz w:val="20"/>
          <w:szCs w:val="20"/>
        </w:rPr>
        <w:t xml:space="preserve"> Kesehatan, Universitas Muhammadiyah Surakarta</w:t>
      </w:r>
    </w:p>
    <w:p w14:paraId="341DA8C2" w14:textId="77777777" w:rsidR="003039B6" w:rsidRPr="009B152F" w:rsidRDefault="003039B6" w:rsidP="003039B6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Mobile Phone: </w:t>
      </w:r>
      <w:r>
        <w:rPr>
          <w:rFonts w:ascii="Cambria" w:hAnsi="Cambria"/>
          <w:sz w:val="20"/>
          <w:szCs w:val="20"/>
        </w:rPr>
        <w:t>081226437923</w:t>
      </w:r>
    </w:p>
    <w:p w14:paraId="70DFE1F5" w14:textId="77777777" w:rsidR="003039B6" w:rsidRPr="00593277" w:rsidRDefault="003039B6" w:rsidP="003039B6">
      <w:pPr>
        <w:pBdr>
          <w:top w:val="nil"/>
          <w:left w:val="nil"/>
          <w:bottom w:val="nil"/>
          <w:right w:val="nil"/>
          <w:between w:val="nil"/>
        </w:pBdr>
        <w:ind w:right="177"/>
        <w:jc w:val="both"/>
        <w:rPr>
          <w:rFonts w:ascii="Cambria" w:eastAsia="Cambria" w:hAnsi="Cambria" w:cs="Cambria"/>
          <w:color w:val="000000"/>
          <w:sz w:val="16"/>
          <w:szCs w:val="16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hyperlink r:id="rId10" w:history="1">
        <w:r w:rsidRPr="00016621">
          <w:rPr>
            <w:rStyle w:val="Hyperlink"/>
            <w:rFonts w:ascii="Cambria" w:eastAsia="Cambria" w:hAnsi="Cambria" w:cs="Cambria"/>
            <w:sz w:val="16"/>
            <w:szCs w:val="16"/>
          </w:rPr>
          <w:t>j310190123@student.ums.ac.id</w:t>
        </w:r>
      </w:hyperlink>
    </w:p>
    <w:p w14:paraId="57EC58C8" w14:textId="77777777" w:rsidR="003039B6" w:rsidRPr="00D53529" w:rsidRDefault="003039B6" w:rsidP="003039B6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2116D656" w14:textId="77777777" w:rsidR="003039B6" w:rsidRDefault="003039B6" w:rsidP="003039B6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3039B6" w14:paraId="5E0DA5AE" w14:textId="77777777" w:rsidTr="006E4446">
        <w:tc>
          <w:tcPr>
            <w:tcW w:w="9089" w:type="dxa"/>
          </w:tcPr>
          <w:p w14:paraId="04296761" w14:textId="77777777" w:rsidR="003039B6" w:rsidRDefault="003039B6" w:rsidP="006E444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36FA850" w14:textId="77777777" w:rsidR="003039B6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Pendidikan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Anemia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Secara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Daring dan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Kebiasaan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Sarapan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Pagi Pada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Remaja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Putri</w:t>
            </w:r>
          </w:p>
          <w:p w14:paraId="2D98E81F" w14:textId="77777777" w:rsidR="003039B6" w:rsidRDefault="003039B6" w:rsidP="006E444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039B6" w14:paraId="0378B4AE" w14:textId="77777777" w:rsidTr="006E4446">
        <w:tc>
          <w:tcPr>
            <w:tcW w:w="9089" w:type="dxa"/>
          </w:tcPr>
          <w:p w14:paraId="4C99FBCC" w14:textId="77777777" w:rsidR="003039B6" w:rsidRPr="00D53529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A5D970D" w14:textId="77777777" w:rsidR="003039B6" w:rsidRDefault="003039B6" w:rsidP="006E44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Pendidikan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Anemia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Secara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Daring dan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Kebiasaan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Sarapan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Pagi</w:t>
            </w:r>
          </w:p>
        </w:tc>
      </w:tr>
      <w:tr w:rsidR="003039B6" w14:paraId="474BD4E6" w14:textId="77777777" w:rsidTr="006E4446">
        <w:tc>
          <w:tcPr>
            <w:tcW w:w="9089" w:type="dxa"/>
          </w:tcPr>
          <w:p w14:paraId="48B81A5A" w14:textId="77777777" w:rsidR="003039B6" w:rsidRPr="00593277" w:rsidRDefault="003039B6" w:rsidP="006E4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Grishella</w:t>
            </w:r>
            <w:proofErr w:type="spellEnd"/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Diandra Salsabila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1*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(email: </w:t>
            </w:r>
            <w:hyperlink r:id="rId11" w:history="1">
              <w:r w:rsidRPr="00016621">
                <w:rPr>
                  <w:rStyle w:val="Hyperlink"/>
                  <w:rFonts w:ascii="Cambria" w:eastAsia="Cambria" w:hAnsi="Cambria" w:cs="Cambria"/>
                  <w:sz w:val="16"/>
                  <w:szCs w:val="16"/>
                </w:rPr>
                <w:t>j310190123@student.ums.ac.id</w:t>
              </w:r>
            </w:hyperlink>
            <w:r>
              <w:rPr>
                <w:rStyle w:val="Hyperlink"/>
                <w:rFonts w:ascii="Cambria" w:eastAsia="Cambria" w:hAnsi="Cambria" w:cs="Cambria"/>
                <w:sz w:val="16"/>
                <w:szCs w:val="16"/>
              </w:rPr>
              <w:t>);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Listyani</w:t>
            </w:r>
            <w:proofErr w:type="spellEnd"/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Hidayati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(email: </w:t>
            </w:r>
            <w:hyperlink r:id="rId12" w:history="1">
              <w:r w:rsidRPr="00102FDA">
                <w:rPr>
                  <w:rStyle w:val="Hyperlink"/>
                  <w:rFonts w:ascii="Cambria" w:hAnsi="Cambria"/>
                  <w:sz w:val="16"/>
                  <w:szCs w:val="16"/>
                  <w:lang w:val="en-ID"/>
                </w:rPr>
                <w:t>lh118@ums.ac.id</w:t>
              </w:r>
            </w:hyperlink>
            <w:r>
              <w:rPr>
                <w:rStyle w:val="Hyperlink"/>
                <w:rFonts w:ascii="Cambria" w:hAnsi="Cambria"/>
                <w:sz w:val="16"/>
                <w:szCs w:val="16"/>
                <w:lang w:val="en-ID"/>
              </w:rPr>
              <w:t xml:space="preserve">); 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Siti Zulaekah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(email: </w:t>
            </w:r>
            <w:hyperlink r:id="rId13" w:history="1">
              <w:r w:rsidRPr="008D736D">
                <w:rPr>
                  <w:rStyle w:val="Hyperlink"/>
                  <w:rFonts w:ascii="Cambria" w:eastAsia="Cambria" w:hAnsi="Cambria" w:cs="Cambria"/>
                  <w:sz w:val="16"/>
                  <w:szCs w:val="16"/>
                </w:rPr>
                <w:t>Siti.Zulaekah@ums.ac.id</w:t>
              </w:r>
            </w:hyperlink>
            <w:r>
              <w:rPr>
                <w:rStyle w:val="Hyperlink"/>
                <w:rFonts w:ascii="Cambria" w:eastAsia="Cambria" w:hAnsi="Cambria" w:cs="Cambria"/>
                <w:sz w:val="16"/>
                <w:szCs w:val="16"/>
              </w:rPr>
              <w:t>)</w:t>
            </w:r>
          </w:p>
          <w:p w14:paraId="59D7CFCD" w14:textId="77777777" w:rsidR="003039B6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039B6" w14:paraId="42DEBCAF" w14:textId="77777777" w:rsidTr="006E4446">
        <w:tc>
          <w:tcPr>
            <w:tcW w:w="9089" w:type="dxa"/>
          </w:tcPr>
          <w:p w14:paraId="433344D6" w14:textId="77777777" w:rsidR="003039B6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E491F2" w14:textId="77777777" w:rsidR="003039B6" w:rsidRPr="007745E6" w:rsidRDefault="003039B6" w:rsidP="006E44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745E6"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 w:rsidRPr="007745E6"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 w:rsidRPr="007745E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45E6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7745E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45E6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7745E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7745E6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7745E6">
              <w:rPr>
                <w:rFonts w:ascii="Cambria" w:hAnsi="Cambria"/>
                <w:sz w:val="20"/>
                <w:szCs w:val="20"/>
              </w:rPr>
              <w:t xml:space="preserve"> Kesehatan, Universitas Muhammadiyah Surakarta</w:t>
            </w:r>
          </w:p>
          <w:p w14:paraId="7BBFC056" w14:textId="77777777" w:rsidR="003039B6" w:rsidRDefault="003039B6" w:rsidP="003039B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Kesehatan, Universitas Muhammadiyah Surakarta</w:t>
            </w:r>
          </w:p>
          <w:p w14:paraId="064291C4" w14:textId="77777777" w:rsidR="003039B6" w:rsidRPr="00593277" w:rsidRDefault="003039B6" w:rsidP="003039B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Kesehatan, Universitas Muhammadiyah Surakarta</w:t>
            </w:r>
          </w:p>
        </w:tc>
      </w:tr>
      <w:tr w:rsidR="003039B6" w14:paraId="6AEF06F0" w14:textId="77777777" w:rsidTr="006E4446">
        <w:tc>
          <w:tcPr>
            <w:tcW w:w="9089" w:type="dxa"/>
          </w:tcPr>
          <w:p w14:paraId="75F94D0E" w14:textId="77777777" w:rsidR="003039B6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0DF6DD" w14:textId="77777777" w:rsidR="003039B6" w:rsidRPr="00593277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93277"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 w:rsidRPr="00593277">
              <w:rPr>
                <w:rFonts w:ascii="Cambria" w:hAnsi="Cambria"/>
                <w:sz w:val="20"/>
                <w:szCs w:val="20"/>
              </w:rPr>
              <w:t>Studi</w:t>
            </w:r>
            <w:proofErr w:type="spellEnd"/>
            <w:r w:rsidRPr="0059327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3277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9327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3277">
              <w:rPr>
                <w:rFonts w:ascii="Cambria" w:hAnsi="Cambria"/>
                <w:sz w:val="20"/>
                <w:szCs w:val="20"/>
              </w:rPr>
              <w:t>Gizi</w:t>
            </w:r>
            <w:proofErr w:type="spellEnd"/>
            <w:r w:rsidRPr="00593277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 w:rsidRPr="0059327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3277"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 w:rsidRPr="00593277">
              <w:rPr>
                <w:rFonts w:ascii="Cambria" w:hAnsi="Cambria"/>
                <w:sz w:val="20"/>
                <w:szCs w:val="20"/>
              </w:rPr>
              <w:t xml:space="preserve"> Kesehatan, Universitas Muhammadiyah Surakarta</w:t>
            </w:r>
            <w:r w:rsidRPr="0059327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Jl. A.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Yani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Mendungan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Pabelan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Kec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Kartasura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Kabupaten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Sukoharjo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>Jawa</w:t>
            </w:r>
            <w:proofErr w:type="spellEnd"/>
            <w:r w:rsidRPr="00593277">
              <w:rPr>
                <w:rFonts w:ascii="Cambria" w:hAnsi="Cambria"/>
                <w:color w:val="202124"/>
                <w:sz w:val="20"/>
                <w:szCs w:val="20"/>
                <w:shd w:val="clear" w:color="auto" w:fill="FFFFFF"/>
              </w:rPr>
              <w:t xml:space="preserve"> Tengah 57169, Indonesia</w:t>
            </w:r>
          </w:p>
          <w:p w14:paraId="4AC461F6" w14:textId="77777777" w:rsidR="003039B6" w:rsidRDefault="003039B6" w:rsidP="006E444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EA0697" w14:textId="77777777" w:rsidR="003039B6" w:rsidRDefault="003039B6" w:rsidP="003039B6">
      <w:pPr>
        <w:spacing w:after="0"/>
        <w:jc w:val="both"/>
        <w:rPr>
          <w:rFonts w:ascii="Cambria" w:hAnsi="Cambria"/>
          <w:sz w:val="20"/>
          <w:szCs w:val="20"/>
        </w:rPr>
        <w:sectPr w:rsidR="003039B6" w:rsidSect="003039B6">
          <w:pgSz w:w="12240" w:h="15840"/>
          <w:pgMar w:top="1440" w:right="1440" w:bottom="1440" w:left="1701" w:header="720" w:footer="720" w:gutter="0"/>
          <w:cols w:space="720"/>
          <w:docGrid w:linePitch="360"/>
        </w:sectPr>
      </w:pPr>
    </w:p>
    <w:p w14:paraId="230BD428" w14:textId="77777777" w:rsidR="003039B6" w:rsidRDefault="003039B6" w:rsidP="003039B6">
      <w:pPr>
        <w:spacing w:after="0"/>
        <w:jc w:val="both"/>
        <w:rPr>
          <w:rFonts w:ascii="Cambria" w:hAnsi="Cambria"/>
          <w:sz w:val="20"/>
          <w:szCs w:val="20"/>
        </w:rPr>
        <w:sectPr w:rsidR="003039B6" w:rsidSect="009A7CFA">
          <w:pgSz w:w="12240" w:h="15840"/>
          <w:pgMar w:top="1440" w:right="1440" w:bottom="1440" w:left="1701" w:header="720" w:footer="720" w:gutter="0"/>
          <w:cols w:space="720"/>
          <w:docGrid w:linePitch="360"/>
        </w:sectPr>
      </w:pPr>
    </w:p>
    <w:p w14:paraId="17D6BB68" w14:textId="77777777" w:rsidR="003039B6" w:rsidRPr="009B152F" w:rsidRDefault="003039B6" w:rsidP="003039B6">
      <w:pPr>
        <w:spacing w:after="0"/>
        <w:jc w:val="both"/>
        <w:rPr>
          <w:rFonts w:ascii="Cambria" w:hAnsi="Cambria"/>
          <w:sz w:val="20"/>
          <w:szCs w:val="20"/>
        </w:rPr>
      </w:pPr>
    </w:p>
    <w:p w14:paraId="416DAF11" w14:textId="6175A545" w:rsidR="00645D8A" w:rsidRDefault="00645D8A"/>
    <w:sectPr w:rsidR="00645D8A" w:rsidSect="009A7CFA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B6"/>
    <w:rsid w:val="003039B6"/>
    <w:rsid w:val="00645D8A"/>
    <w:rsid w:val="007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563E"/>
  <w15:chartTrackingRefBased/>
  <w15:docId w15:val="{562DB186-2135-40B7-BB3C-B43F5CD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9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39B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9B6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118@ums.ac.id" TargetMode="External"/><Relationship Id="rId13" Type="http://schemas.openxmlformats.org/officeDocument/2006/relationships/hyperlink" Target="mailto:Siti.Zulaekah@ums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h118@um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310190123@student.ums.ac.i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310190123@student.ums.ac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 lenovo</dc:creator>
  <cp:keywords/>
  <dc:description/>
  <cp:lastModifiedBy>shella lenovo</cp:lastModifiedBy>
  <cp:revision>1</cp:revision>
  <dcterms:created xsi:type="dcterms:W3CDTF">2023-07-09T08:56:00Z</dcterms:created>
  <dcterms:modified xsi:type="dcterms:W3CDTF">2023-07-09T08:58:00Z</dcterms:modified>
</cp:coreProperties>
</file>