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B26D" w14:textId="77777777" w:rsidR="00951B7A" w:rsidRDefault="00951B7A" w:rsidP="00951B7A">
      <w:pPr>
        <w:rPr>
          <w:rFonts w:ascii="Cambria" w:hAnsi="Cambria"/>
          <w:sz w:val="20"/>
          <w:szCs w:val="20"/>
        </w:rPr>
      </w:pPr>
    </w:p>
    <w:p w14:paraId="5F30D2D9" w14:textId="77777777" w:rsidR="00951B7A" w:rsidRDefault="00951B7A" w:rsidP="004F606F">
      <w:pPr>
        <w:ind w:left="5760" w:firstLine="720"/>
        <w:rPr>
          <w:rFonts w:ascii="Cambria" w:hAnsi="Cambria"/>
          <w:sz w:val="20"/>
          <w:szCs w:val="20"/>
        </w:rPr>
      </w:pPr>
    </w:p>
    <w:p w14:paraId="4A7B68E7" w14:textId="3D8CD76A" w:rsidR="0088550B" w:rsidRPr="009B152F" w:rsidRDefault="004F606F" w:rsidP="004F606F">
      <w:pPr>
        <w:ind w:left="5760" w:firstLine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Banda Aceh, </w:t>
      </w:r>
      <w:r w:rsidR="00951B7A">
        <w:rPr>
          <w:rFonts w:ascii="Cambria" w:hAnsi="Cambria"/>
          <w:sz w:val="20"/>
          <w:szCs w:val="20"/>
        </w:rPr>
        <w:t xml:space="preserve">03 </w:t>
      </w:r>
      <w:proofErr w:type="spellStart"/>
      <w:r w:rsidR="00951B7A">
        <w:rPr>
          <w:rFonts w:ascii="Cambria" w:hAnsi="Cambria"/>
          <w:sz w:val="20"/>
          <w:szCs w:val="20"/>
        </w:rPr>
        <w:t>Juli</w:t>
      </w:r>
      <w:proofErr w:type="spellEnd"/>
      <w:r w:rsidR="00951B7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2023.</w:t>
      </w:r>
    </w:p>
    <w:p w14:paraId="2979F6A8" w14:textId="77777777" w:rsidR="00951B7A" w:rsidRDefault="00951B7A" w:rsidP="0088550B">
      <w:pPr>
        <w:rPr>
          <w:rFonts w:ascii="Cambria" w:hAnsi="Cambria"/>
          <w:sz w:val="20"/>
          <w:szCs w:val="20"/>
        </w:rPr>
      </w:pPr>
    </w:p>
    <w:p w14:paraId="2EA6BBF3" w14:textId="1B265AE6" w:rsidR="0088550B" w:rsidRPr="009B152F" w:rsidRDefault="0088550B" w:rsidP="0088550B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Yth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62BACCFA" w14:textId="32AB9FB2" w:rsidR="0088550B" w:rsidRPr="009B152F" w:rsidRDefault="0088550B" w:rsidP="0088550B"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Pimpinan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Redaksi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AcTion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>: Aceh Nutrition Journal</w:t>
      </w:r>
    </w:p>
    <w:p w14:paraId="3356792C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3ED11FE8" w14:textId="3DC11480" w:rsid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Bersama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permohonan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pimpinan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redaksi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mempertimbangkan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“</w:t>
      </w:r>
      <w:proofErr w:type="spellStart"/>
      <w:r w:rsidRPr="009B152F">
        <w:rPr>
          <w:rFonts w:ascii="Cambria" w:hAnsi="Cambria"/>
          <w:sz w:val="20"/>
          <w:szCs w:val="20"/>
        </w:rPr>
        <w:t>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(</w:t>
      </w:r>
      <w:proofErr w:type="spellStart"/>
      <w:r w:rsidRPr="003F582B">
        <w:rPr>
          <w:rFonts w:ascii="Cambria" w:hAnsi="Cambria"/>
          <w:i/>
          <w:iCs/>
          <w:sz w:val="20"/>
          <w:szCs w:val="20"/>
        </w:rPr>
        <w:t>Silahkan</w:t>
      </w:r>
      <w:proofErr w:type="spellEnd"/>
      <w:r w:rsidRPr="003F582B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F582B">
        <w:rPr>
          <w:rFonts w:ascii="Cambria" w:hAnsi="Cambria"/>
          <w:i/>
          <w:iCs/>
          <w:sz w:val="20"/>
          <w:szCs w:val="20"/>
        </w:rPr>
        <w:t>diganti</w:t>
      </w:r>
      <w:proofErr w:type="spellEnd"/>
      <w:r w:rsidRPr="003F582B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F582B">
        <w:rPr>
          <w:rFonts w:ascii="Cambria" w:hAnsi="Cambria"/>
          <w:i/>
          <w:iCs/>
          <w:sz w:val="20"/>
          <w:szCs w:val="20"/>
        </w:rPr>
        <w:t>sesuai</w:t>
      </w:r>
      <w:proofErr w:type="spellEnd"/>
      <w:r w:rsidRPr="003F582B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F582B">
        <w:rPr>
          <w:rFonts w:ascii="Cambria" w:hAnsi="Cambria"/>
          <w:i/>
          <w:iCs/>
          <w:sz w:val="20"/>
          <w:szCs w:val="20"/>
        </w:rPr>
        <w:t>judul</w:t>
      </w:r>
      <w:proofErr w:type="spellEnd"/>
      <w:r w:rsidRPr="003F582B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F582B">
        <w:rPr>
          <w:rFonts w:ascii="Cambria" w:hAnsi="Cambria"/>
          <w:i/>
          <w:iCs/>
          <w:sz w:val="20"/>
          <w:szCs w:val="20"/>
        </w:rPr>
        <w:t>utama</w:t>
      </w:r>
      <w:proofErr w:type="spellEnd"/>
      <w:r w:rsidRPr="003F582B">
        <w:rPr>
          <w:rFonts w:ascii="Cambria" w:hAnsi="Cambria"/>
          <w:i/>
          <w:iCs/>
          <w:sz w:val="20"/>
          <w:szCs w:val="20"/>
        </w:rPr>
        <w:t xml:space="preserve"> Indonesia/English</w:t>
      </w:r>
      <w:r w:rsidRPr="009B152F">
        <w:rPr>
          <w:rFonts w:ascii="Cambria" w:hAnsi="Cambria"/>
          <w:sz w:val="20"/>
          <w:szCs w:val="20"/>
        </w:rPr>
        <w:t xml:space="preserve">)”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>: Aceh Nutrition Journal.</w:t>
      </w:r>
    </w:p>
    <w:p w14:paraId="13E5A6E4" w14:textId="73AD3399" w:rsidR="009B152F" w:rsidRDefault="0088550B" w:rsidP="009B152F">
      <w:pPr>
        <w:jc w:val="both"/>
        <w:rPr>
          <w:rFonts w:ascii="Cambria" w:hAnsi="Cambria"/>
          <w:b/>
          <w:bCs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="00AD339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kirimkan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tentang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="00AD339F">
        <w:rPr>
          <w:rFonts w:ascii="Cambria" w:hAnsi="Cambria"/>
          <w:sz w:val="20"/>
          <w:szCs w:val="20"/>
        </w:rPr>
        <w:t xml:space="preserve">Waktu </w:t>
      </w:r>
      <w:proofErr w:type="spellStart"/>
      <w:r w:rsidR="00AD339F">
        <w:rPr>
          <w:rFonts w:ascii="Cambria" w:hAnsi="Cambria"/>
          <w:sz w:val="20"/>
          <w:szCs w:val="20"/>
        </w:rPr>
        <w:t>mendapatkan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Haid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pertama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atau</w:t>
      </w:r>
      <w:proofErr w:type="spellEnd"/>
      <w:r w:rsidR="00AD339F">
        <w:rPr>
          <w:rFonts w:ascii="Cambria" w:hAnsi="Cambria"/>
          <w:sz w:val="20"/>
          <w:szCs w:val="20"/>
        </w:rPr>
        <w:t xml:space="preserve"> Menarche pada </w:t>
      </w:r>
      <w:proofErr w:type="spellStart"/>
      <w:r w:rsidR="00AD339F">
        <w:rPr>
          <w:rFonts w:ascii="Cambria" w:hAnsi="Cambria"/>
          <w:sz w:val="20"/>
          <w:szCs w:val="20"/>
        </w:rPr>
        <w:t>anak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sekolah</w:t>
      </w:r>
      <w:proofErr w:type="spellEnd"/>
      <w:r w:rsidR="00AD339F">
        <w:rPr>
          <w:rFonts w:ascii="Cambria" w:hAnsi="Cambria"/>
          <w:sz w:val="20"/>
          <w:szCs w:val="20"/>
        </w:rPr>
        <w:t xml:space="preserve"> SLTP di </w:t>
      </w:r>
      <w:proofErr w:type="spellStart"/>
      <w:r w:rsidR="00AD339F">
        <w:rPr>
          <w:rFonts w:ascii="Cambria" w:hAnsi="Cambria"/>
          <w:sz w:val="20"/>
          <w:szCs w:val="20"/>
        </w:rPr>
        <w:t>Kecamatan</w:t>
      </w:r>
      <w:proofErr w:type="spellEnd"/>
      <w:r w:rsidR="00AD339F">
        <w:rPr>
          <w:rFonts w:ascii="Cambria" w:hAnsi="Cambria"/>
          <w:sz w:val="20"/>
          <w:szCs w:val="20"/>
        </w:rPr>
        <w:t xml:space="preserve"> Kuta </w:t>
      </w:r>
      <w:proofErr w:type="spellStart"/>
      <w:r w:rsidR="00AD339F">
        <w:rPr>
          <w:rFonts w:ascii="Cambria" w:hAnsi="Cambria"/>
          <w:sz w:val="20"/>
          <w:szCs w:val="20"/>
        </w:rPr>
        <w:t>Baro</w:t>
      </w:r>
      <w:proofErr w:type="spellEnd"/>
      <w:r w:rsidR="00AD339F">
        <w:rPr>
          <w:rFonts w:ascii="Cambria" w:hAnsi="Cambria"/>
          <w:sz w:val="20"/>
          <w:szCs w:val="20"/>
        </w:rPr>
        <w:t xml:space="preserve">. </w:t>
      </w:r>
      <w:proofErr w:type="spellStart"/>
      <w:r w:rsidR="00AD339F">
        <w:rPr>
          <w:rFonts w:ascii="Cambria" w:hAnsi="Cambria"/>
          <w:sz w:val="20"/>
          <w:szCs w:val="20"/>
        </w:rPr>
        <w:t>Informasi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tentang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waktu</w:t>
      </w:r>
      <w:proofErr w:type="spellEnd"/>
      <w:r w:rsidR="00AD339F">
        <w:rPr>
          <w:rFonts w:ascii="Cambria" w:hAnsi="Cambria"/>
          <w:sz w:val="20"/>
          <w:szCs w:val="20"/>
        </w:rPr>
        <w:t xml:space="preserve"> menarche </w:t>
      </w:r>
      <w:proofErr w:type="spellStart"/>
      <w:r w:rsidR="00AD339F">
        <w:rPr>
          <w:rFonts w:ascii="Cambria" w:hAnsi="Cambria"/>
          <w:sz w:val="20"/>
          <w:szCs w:val="20"/>
        </w:rPr>
        <w:t>sangat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penting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diketahui</w:t>
      </w:r>
      <w:proofErr w:type="spellEnd"/>
      <w:r w:rsidR="00AD339F">
        <w:rPr>
          <w:rFonts w:ascii="Cambria" w:hAnsi="Cambria"/>
          <w:sz w:val="20"/>
          <w:szCs w:val="20"/>
        </w:rPr>
        <w:t xml:space="preserve"> oleh orang </w:t>
      </w:r>
      <w:proofErr w:type="spellStart"/>
      <w:r w:rsidR="00AD339F">
        <w:rPr>
          <w:rFonts w:ascii="Cambria" w:hAnsi="Cambria"/>
          <w:sz w:val="20"/>
          <w:szCs w:val="20"/>
        </w:rPr>
        <w:t>tua</w:t>
      </w:r>
      <w:proofErr w:type="spellEnd"/>
      <w:r w:rsidR="00AD339F">
        <w:rPr>
          <w:rFonts w:ascii="Cambria" w:hAnsi="Cambria"/>
          <w:sz w:val="20"/>
          <w:szCs w:val="20"/>
        </w:rPr>
        <w:t xml:space="preserve"> dan guru </w:t>
      </w:r>
      <w:proofErr w:type="spellStart"/>
      <w:r w:rsidR="00AD339F">
        <w:rPr>
          <w:rFonts w:ascii="Cambria" w:hAnsi="Cambria"/>
          <w:sz w:val="20"/>
          <w:szCs w:val="20"/>
        </w:rPr>
        <w:t>karena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berkaitan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dengan</w:t>
      </w:r>
      <w:proofErr w:type="spellEnd"/>
      <w:r w:rsidR="00AD339F">
        <w:rPr>
          <w:rFonts w:ascii="Cambria" w:hAnsi="Cambria"/>
          <w:sz w:val="20"/>
          <w:szCs w:val="20"/>
        </w:rPr>
        <w:t xml:space="preserve"> status </w:t>
      </w:r>
      <w:proofErr w:type="spellStart"/>
      <w:r w:rsidR="00AD339F">
        <w:rPr>
          <w:rFonts w:ascii="Cambria" w:hAnsi="Cambria"/>
          <w:sz w:val="20"/>
          <w:szCs w:val="20"/>
        </w:rPr>
        <w:t>gizi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anak</w:t>
      </w:r>
      <w:proofErr w:type="spellEnd"/>
      <w:r w:rsidR="00AD339F">
        <w:rPr>
          <w:rFonts w:ascii="Cambria" w:hAnsi="Cambria"/>
          <w:sz w:val="20"/>
          <w:szCs w:val="20"/>
        </w:rPr>
        <w:t xml:space="preserve">. </w:t>
      </w:r>
      <w:proofErr w:type="spellStart"/>
      <w:r w:rsidR="00AD339F">
        <w:rPr>
          <w:rFonts w:ascii="Cambria" w:hAnsi="Cambria"/>
          <w:sz w:val="20"/>
          <w:szCs w:val="20"/>
        </w:rPr>
        <w:t>Informasi</w:t>
      </w:r>
      <w:proofErr w:type="spellEnd"/>
      <w:r w:rsidR="00AD339F">
        <w:rPr>
          <w:rFonts w:ascii="Cambria" w:hAnsi="Cambria"/>
          <w:sz w:val="20"/>
          <w:szCs w:val="20"/>
        </w:rPr>
        <w:t xml:space="preserve"> menarche di Aceh </w:t>
      </w:r>
      <w:proofErr w:type="spellStart"/>
      <w:r w:rsidR="00AD339F">
        <w:rPr>
          <w:rFonts w:ascii="Cambria" w:hAnsi="Cambria"/>
          <w:sz w:val="20"/>
          <w:szCs w:val="20"/>
        </w:rPr>
        <w:t>khusus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Kecamatan</w:t>
      </w:r>
      <w:proofErr w:type="spellEnd"/>
      <w:r w:rsidR="00AD339F">
        <w:rPr>
          <w:rFonts w:ascii="Cambria" w:hAnsi="Cambria"/>
          <w:sz w:val="20"/>
          <w:szCs w:val="20"/>
        </w:rPr>
        <w:t xml:space="preserve"> Kuta </w:t>
      </w:r>
      <w:proofErr w:type="spellStart"/>
      <w:r w:rsidR="00AD339F">
        <w:rPr>
          <w:rFonts w:ascii="Cambria" w:hAnsi="Cambria"/>
          <w:sz w:val="20"/>
          <w:szCs w:val="20"/>
        </w:rPr>
        <w:t>Baro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sangat</w:t>
      </w:r>
      <w:proofErr w:type="spellEnd"/>
      <w:r w:rsidR="00AD339F">
        <w:rPr>
          <w:rFonts w:ascii="Cambria" w:hAnsi="Cambria"/>
          <w:sz w:val="20"/>
          <w:szCs w:val="20"/>
        </w:rPr>
        <w:t xml:space="preserve"> minim </w:t>
      </w:r>
      <w:proofErr w:type="spellStart"/>
      <w:r w:rsidR="00AD339F">
        <w:rPr>
          <w:rFonts w:ascii="Cambria" w:hAnsi="Cambria"/>
          <w:sz w:val="20"/>
          <w:szCs w:val="20"/>
        </w:rPr>
        <w:t>disebabkan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masalah</w:t>
      </w:r>
      <w:proofErr w:type="spellEnd"/>
      <w:r w:rsidR="00AD339F">
        <w:rPr>
          <w:rFonts w:ascii="Cambria" w:hAnsi="Cambria"/>
          <w:sz w:val="20"/>
          <w:szCs w:val="20"/>
        </w:rPr>
        <w:t xml:space="preserve"> Menarche </w:t>
      </w:r>
      <w:proofErr w:type="spellStart"/>
      <w:r w:rsidR="00AD339F">
        <w:rPr>
          <w:rFonts w:ascii="Cambria" w:hAnsi="Cambria"/>
          <w:sz w:val="20"/>
          <w:szCs w:val="20"/>
        </w:rPr>
        <w:t>masih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dianggap</w:t>
      </w:r>
      <w:proofErr w:type="spellEnd"/>
      <w:r w:rsidR="00AD339F">
        <w:rPr>
          <w:rFonts w:ascii="Cambria" w:hAnsi="Cambria"/>
          <w:sz w:val="20"/>
          <w:szCs w:val="20"/>
        </w:rPr>
        <w:t xml:space="preserve"> tabu </w:t>
      </w:r>
      <w:proofErr w:type="spellStart"/>
      <w:r w:rsidR="00AD339F">
        <w:rPr>
          <w:rFonts w:ascii="Cambria" w:hAnsi="Cambria"/>
          <w:sz w:val="20"/>
          <w:szCs w:val="20"/>
        </w:rPr>
        <w:t>untuk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sebagian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masyarakat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terutama</w:t>
      </w:r>
      <w:proofErr w:type="spellEnd"/>
      <w:r w:rsidR="00AD339F">
        <w:rPr>
          <w:rFonts w:ascii="Cambria" w:hAnsi="Cambria"/>
          <w:sz w:val="20"/>
          <w:szCs w:val="20"/>
        </w:rPr>
        <w:t xml:space="preserve"> pada </w:t>
      </w:r>
      <w:proofErr w:type="spellStart"/>
      <w:r w:rsidR="00AD339F">
        <w:rPr>
          <w:rFonts w:ascii="Cambria" w:hAnsi="Cambria"/>
          <w:sz w:val="20"/>
          <w:szCs w:val="20"/>
        </w:rPr>
        <w:t>masyarakat</w:t>
      </w:r>
      <w:proofErr w:type="spellEnd"/>
      <w:r w:rsidR="00AD339F">
        <w:rPr>
          <w:rFonts w:ascii="Cambria" w:hAnsi="Cambria"/>
          <w:sz w:val="20"/>
          <w:szCs w:val="20"/>
        </w:rPr>
        <w:t xml:space="preserve"> yang </w:t>
      </w:r>
      <w:proofErr w:type="spellStart"/>
      <w:r w:rsidR="00AD339F">
        <w:rPr>
          <w:rFonts w:ascii="Cambria" w:hAnsi="Cambria"/>
          <w:sz w:val="20"/>
          <w:szCs w:val="20"/>
        </w:rPr>
        <w:t>relegius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kuat</w:t>
      </w:r>
      <w:proofErr w:type="spellEnd"/>
      <w:r w:rsidRPr="009B152F">
        <w:rPr>
          <w:rFonts w:ascii="Cambria" w:hAnsi="Cambria"/>
          <w:sz w:val="20"/>
          <w:szCs w:val="20"/>
        </w:rPr>
        <w:t xml:space="preserve">. </w:t>
      </w:r>
      <w:r w:rsidR="00AD339F">
        <w:rPr>
          <w:rFonts w:ascii="Cambria" w:hAnsi="Cambria"/>
          <w:sz w:val="20"/>
          <w:szCs w:val="20"/>
        </w:rPr>
        <w:t>Saya</w:t>
      </w:r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sangat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sesuai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cakupan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keilmuan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scope dan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Journal,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ilmu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gizi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dalam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bidang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="009B152F" w:rsidRPr="009B152F">
        <w:rPr>
          <w:rFonts w:ascii="Cambria" w:hAnsi="Cambria"/>
          <w:sz w:val="20"/>
          <w:szCs w:val="20"/>
        </w:rPr>
        <w:t>“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Gizi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Kesehatan Masyarakat</w:t>
      </w:r>
      <w:r w:rsidR="009B152F" w:rsidRPr="009B152F">
        <w:rPr>
          <w:rFonts w:ascii="Cambria" w:hAnsi="Cambria"/>
          <w:sz w:val="20"/>
          <w:szCs w:val="20"/>
        </w:rPr>
        <w:t>”</w:t>
      </w:r>
      <w:r w:rsidR="000C26FB">
        <w:rPr>
          <w:rFonts w:ascii="Cambria" w:hAnsi="Cambria"/>
          <w:b/>
          <w:bCs/>
          <w:sz w:val="20"/>
          <w:szCs w:val="20"/>
        </w:rPr>
        <w:t xml:space="preserve">. </w:t>
      </w:r>
      <w:proofErr w:type="spellStart"/>
      <w:r w:rsidR="000C26FB" w:rsidRPr="000C26FB">
        <w:rPr>
          <w:rFonts w:ascii="Cambria" w:hAnsi="Cambria"/>
          <w:sz w:val="20"/>
          <w:szCs w:val="20"/>
        </w:rPr>
        <w:t>Semua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keterangan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terkait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Judul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Manuskrip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, </w:t>
      </w:r>
      <w:proofErr w:type="spellStart"/>
      <w:r w:rsidR="000C26FB" w:rsidRPr="000C26FB">
        <w:rPr>
          <w:rFonts w:ascii="Cambria" w:hAnsi="Cambria"/>
          <w:sz w:val="20"/>
          <w:szCs w:val="20"/>
        </w:rPr>
        <w:t>Runing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r w:rsidR="000C26FB">
        <w:rPr>
          <w:rFonts w:ascii="Cambria" w:hAnsi="Cambria"/>
          <w:sz w:val="20"/>
          <w:szCs w:val="20"/>
        </w:rPr>
        <w:t>Titles,</w:t>
      </w:r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Penulis</w:t>
      </w:r>
      <w:proofErr w:type="spellEnd"/>
      <w:r w:rsidR="000C26FB">
        <w:rPr>
          <w:rFonts w:ascii="Cambria" w:hAnsi="Cambria"/>
          <w:sz w:val="20"/>
          <w:szCs w:val="20"/>
        </w:rPr>
        <w:t xml:space="preserve"> </w:t>
      </w:r>
      <w:r w:rsidR="00D53529">
        <w:rPr>
          <w:rFonts w:ascii="Cambria" w:hAnsi="Cambria"/>
          <w:sz w:val="20"/>
          <w:szCs w:val="20"/>
        </w:rPr>
        <w:t xml:space="preserve">dan </w:t>
      </w:r>
      <w:proofErr w:type="spellStart"/>
      <w:r w:rsidR="00D53529">
        <w:rPr>
          <w:rFonts w:ascii="Cambria" w:hAnsi="Cambria"/>
          <w:sz w:val="20"/>
          <w:szCs w:val="20"/>
        </w:rPr>
        <w:t>Afiliasi</w:t>
      </w:r>
      <w:proofErr w:type="spellEnd"/>
      <w:r w:rsidR="00D53529">
        <w:rPr>
          <w:rFonts w:ascii="Cambria" w:hAnsi="Cambria"/>
          <w:sz w:val="20"/>
          <w:szCs w:val="20"/>
        </w:rPr>
        <w:t xml:space="preserve">, </w:t>
      </w:r>
      <w:proofErr w:type="spellStart"/>
      <w:r w:rsidR="00D53529">
        <w:rPr>
          <w:rFonts w:ascii="Cambria" w:hAnsi="Cambria"/>
          <w:sz w:val="20"/>
          <w:szCs w:val="20"/>
        </w:rPr>
        <w:t>serta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Korespondensi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terlampir</w:t>
      </w:r>
      <w:proofErr w:type="spellEnd"/>
      <w:r w:rsidR="00D53529">
        <w:rPr>
          <w:rFonts w:ascii="Cambria" w:hAnsi="Cambria"/>
          <w:sz w:val="20"/>
          <w:szCs w:val="20"/>
        </w:rPr>
        <w:t>.</w:t>
      </w:r>
      <w:r w:rsidR="000C26FB">
        <w:rPr>
          <w:rFonts w:ascii="Cambria" w:hAnsi="Cambria"/>
          <w:b/>
          <w:bCs/>
          <w:sz w:val="20"/>
          <w:szCs w:val="20"/>
        </w:rPr>
        <w:t xml:space="preserve"> </w:t>
      </w:r>
    </w:p>
    <w:p w14:paraId="4C7CCD54" w14:textId="1D6DD0B9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para </w:t>
      </w:r>
      <w:proofErr w:type="spellStart"/>
      <w:r w:rsidRPr="009B152F">
        <w:rPr>
          <w:rFonts w:ascii="Cambria" w:hAnsi="Cambria"/>
          <w:sz w:val="20"/>
          <w:szCs w:val="20"/>
        </w:rPr>
        <w:t>pembaca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="009B152F" w:rsidRPr="009B152F">
        <w:rPr>
          <w:rFonts w:ascii="Cambria" w:hAnsi="Cambria"/>
          <w:sz w:val="20"/>
          <w:szCs w:val="20"/>
        </w:rPr>
        <w:t>urnal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9B152F">
        <w:rPr>
          <w:rFonts w:ascii="Cambria" w:hAnsi="Cambria"/>
          <w:sz w:val="20"/>
          <w:szCs w:val="20"/>
        </w:rPr>
        <w:t>AcTion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9B152F">
        <w:rPr>
          <w:rFonts w:ascii="Cambria" w:hAnsi="Cambria"/>
          <w:sz w:val="20"/>
          <w:szCs w:val="20"/>
        </w:rPr>
        <w:t>sangat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tertarik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9B152F">
        <w:rPr>
          <w:rFonts w:ascii="Cambria" w:hAnsi="Cambria"/>
          <w:b/>
          <w:bCs/>
          <w:sz w:val="20"/>
          <w:szCs w:val="20"/>
        </w:rPr>
        <w:t>P</w:t>
      </w:r>
      <w:r w:rsidRPr="009B152F">
        <w:rPr>
          <w:rFonts w:ascii="Cambria" w:hAnsi="Cambria"/>
          <w:b/>
          <w:bCs/>
          <w:sz w:val="20"/>
          <w:szCs w:val="20"/>
        </w:rPr>
        <w:t>enelitian</w:t>
      </w:r>
      <w:proofErr w:type="spellEnd"/>
      <w:r w:rsidR="00AD339F">
        <w:rPr>
          <w:rFonts w:ascii="Cambria" w:hAnsi="Cambria"/>
          <w:b/>
          <w:bCs/>
          <w:sz w:val="20"/>
          <w:szCs w:val="20"/>
        </w:rPr>
        <w:t xml:space="preserve"> </w:t>
      </w:r>
      <w:r w:rsidR="009B152F" w:rsidRPr="009B152F">
        <w:rPr>
          <w:rFonts w:ascii="Cambria" w:hAnsi="Cambria"/>
          <w:sz w:val="20"/>
          <w:szCs w:val="20"/>
        </w:rPr>
        <w:t xml:space="preserve">yang </w:t>
      </w: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="009B152F" w:rsidRPr="009B152F">
        <w:rPr>
          <w:rFonts w:ascii="Cambria" w:hAnsi="Cambria"/>
          <w:sz w:val="20"/>
          <w:szCs w:val="20"/>
        </w:rPr>
        <w:t>ajukan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karena</w:t>
      </w:r>
      <w:proofErr w:type="spellEnd"/>
      <w:r w:rsidR="009B152F" w:rsidRPr="009B152F">
        <w:rPr>
          <w:rFonts w:ascii="Cambria" w:hAnsi="Cambria"/>
          <w:sz w:val="20"/>
          <w:szCs w:val="20"/>
        </w:rPr>
        <w:t>:</w:t>
      </w:r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disamping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erat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kaitannya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dengan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masalah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gizi</w:t>
      </w:r>
      <w:proofErr w:type="spellEnd"/>
      <w:r w:rsidR="00AD339F">
        <w:rPr>
          <w:rFonts w:ascii="Cambria" w:hAnsi="Cambria"/>
          <w:sz w:val="20"/>
          <w:szCs w:val="20"/>
        </w:rPr>
        <w:t xml:space="preserve"> yang </w:t>
      </w:r>
      <w:proofErr w:type="spellStart"/>
      <w:r w:rsidR="00AD339F">
        <w:rPr>
          <w:rFonts w:ascii="Cambria" w:hAnsi="Cambria"/>
          <w:sz w:val="20"/>
          <w:szCs w:val="20"/>
        </w:rPr>
        <w:t>menjadi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masalah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utuma</w:t>
      </w:r>
      <w:proofErr w:type="spellEnd"/>
      <w:r w:rsidR="00AD339F">
        <w:rPr>
          <w:rFonts w:ascii="Cambria" w:hAnsi="Cambria"/>
          <w:sz w:val="20"/>
          <w:szCs w:val="20"/>
        </w:rPr>
        <w:t xml:space="preserve"> di Indonesia dan </w:t>
      </w:r>
      <w:proofErr w:type="spellStart"/>
      <w:r w:rsidR="00AD339F">
        <w:rPr>
          <w:rFonts w:ascii="Cambria" w:hAnsi="Cambria"/>
          <w:sz w:val="20"/>
          <w:szCs w:val="20"/>
        </w:rPr>
        <w:t>untuk</w:t>
      </w:r>
      <w:proofErr w:type="spellEnd"/>
      <w:r w:rsidR="00AD339F">
        <w:rPr>
          <w:rFonts w:ascii="Cambria" w:hAnsi="Cambria"/>
          <w:sz w:val="20"/>
          <w:szCs w:val="20"/>
        </w:rPr>
        <w:t xml:space="preserve"> Sebagian </w:t>
      </w:r>
      <w:proofErr w:type="spellStart"/>
      <w:r w:rsidR="00AD339F">
        <w:rPr>
          <w:rFonts w:ascii="Cambria" w:hAnsi="Cambria"/>
          <w:sz w:val="20"/>
          <w:szCs w:val="20"/>
        </w:rPr>
        <w:t>daerah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membicarakan</w:t>
      </w:r>
      <w:proofErr w:type="spellEnd"/>
      <w:r w:rsidR="00AD339F">
        <w:rPr>
          <w:rFonts w:ascii="Cambria" w:hAnsi="Cambria"/>
          <w:sz w:val="20"/>
          <w:szCs w:val="20"/>
        </w:rPr>
        <w:t xml:space="preserve"> </w:t>
      </w:r>
      <w:proofErr w:type="spellStart"/>
      <w:r w:rsidR="00AD339F">
        <w:rPr>
          <w:rFonts w:ascii="Cambria" w:hAnsi="Cambria"/>
          <w:sz w:val="20"/>
          <w:szCs w:val="20"/>
        </w:rPr>
        <w:t>masalah</w:t>
      </w:r>
      <w:proofErr w:type="spellEnd"/>
      <w:r w:rsidR="00AD339F">
        <w:rPr>
          <w:rFonts w:ascii="Cambria" w:hAnsi="Cambria"/>
          <w:sz w:val="20"/>
          <w:szCs w:val="20"/>
        </w:rPr>
        <w:t xml:space="preserve"> menarche </w:t>
      </w:r>
      <w:proofErr w:type="spellStart"/>
      <w:r w:rsidR="00AD339F">
        <w:rPr>
          <w:rFonts w:ascii="Cambria" w:hAnsi="Cambria"/>
          <w:sz w:val="20"/>
          <w:szCs w:val="20"/>
        </w:rPr>
        <w:t>masih</w:t>
      </w:r>
      <w:proofErr w:type="spellEnd"/>
      <w:r w:rsidR="00AD339F">
        <w:rPr>
          <w:rFonts w:ascii="Cambria" w:hAnsi="Cambria"/>
          <w:sz w:val="20"/>
          <w:szCs w:val="20"/>
        </w:rPr>
        <w:t xml:space="preserve"> tabu.</w:t>
      </w:r>
    </w:p>
    <w:p w14:paraId="31DF0900" w14:textId="41CCCA78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mengkonfirmasi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manuscript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adalah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orisinal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belum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pernah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dimanapun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publikasi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ditempat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lain</w:t>
      </w:r>
      <w:proofErr w:type="spellEnd"/>
      <w:r w:rsidRPr="009B152F">
        <w:rPr>
          <w:rFonts w:ascii="Cambria" w:hAnsi="Cambria"/>
          <w:sz w:val="20"/>
          <w:szCs w:val="20"/>
        </w:rPr>
        <w:t>. Saya dan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co-author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memiiki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mempengaruhi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itu</w:t>
      </w:r>
      <w:proofErr w:type="spellEnd"/>
      <w:r w:rsidRPr="009B152F">
        <w:rPr>
          <w:rFonts w:ascii="Cambria" w:hAnsi="Cambria"/>
          <w:sz w:val="20"/>
          <w:szCs w:val="20"/>
        </w:rPr>
        <w:t xml:space="preserve">, kami juga </w:t>
      </w:r>
      <w:proofErr w:type="spellStart"/>
      <w:r w:rsidRPr="009B152F">
        <w:rPr>
          <w:rFonts w:ascii="Cambria" w:hAnsi="Cambria"/>
          <w:sz w:val="20"/>
          <w:szCs w:val="20"/>
        </w:rPr>
        <w:t>menjamin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standard </w:t>
      </w:r>
      <w:proofErr w:type="spellStart"/>
      <w:r w:rsidRPr="009B152F">
        <w:rPr>
          <w:rFonts w:ascii="Cambria" w:hAnsi="Cambria"/>
          <w:sz w:val="20"/>
          <w:szCs w:val="20"/>
        </w:rPr>
        <w:t>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dijalankan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melakukan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4D56F22B" w14:textId="6255B455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Saya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bertindak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sebagai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bertanggung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jawab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menginformasikan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kemajuan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revisi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semua</w:t>
      </w:r>
      <w:proofErr w:type="spellEnd"/>
      <w:r w:rsidRPr="009B152F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dihubungi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melalui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di</w:t>
      </w:r>
      <w:r w:rsidR="005E6362">
        <w:rPr>
          <w:rFonts w:ascii="Cambria" w:hAnsi="Cambria"/>
          <w:sz w:val="20"/>
          <w:szCs w:val="20"/>
        </w:rPr>
        <w:t xml:space="preserve"> </w:t>
      </w:r>
      <w:hyperlink r:id="rId8" w:history="1">
        <w:r w:rsidR="005E6362" w:rsidRPr="0082008A">
          <w:rPr>
            <w:rStyle w:val="Hyperlink"/>
            <w:rFonts w:ascii="Cambria" w:hAnsi="Cambria"/>
            <w:sz w:val="20"/>
            <w:szCs w:val="20"/>
          </w:rPr>
          <w:t>m_yani@unsyiah.ac.id</w:t>
        </w:r>
      </w:hyperlink>
      <w:r w:rsidR="005E6362">
        <w:rPr>
          <w:rFonts w:ascii="Cambria" w:hAnsi="Cambria"/>
          <w:sz w:val="20"/>
          <w:szCs w:val="20"/>
        </w:rPr>
        <w:t xml:space="preserve"> </w:t>
      </w:r>
    </w:p>
    <w:p w14:paraId="1B953098" w14:textId="2FFE7AC8" w:rsidR="0088550B" w:rsidRPr="009B152F" w:rsidRDefault="009B152F" w:rsidP="0088550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Demikian</w:t>
      </w:r>
      <w:proofErr w:type="spellEnd"/>
      <w:r>
        <w:rPr>
          <w:rFonts w:ascii="Cambria" w:hAnsi="Cambria"/>
          <w:sz w:val="20"/>
          <w:szCs w:val="20"/>
        </w:rPr>
        <w:t xml:space="preserve"> kami </w:t>
      </w:r>
      <w:proofErr w:type="spellStart"/>
      <w:r>
        <w:rPr>
          <w:rFonts w:ascii="Cambria" w:hAnsi="Cambria"/>
          <w:sz w:val="20"/>
          <w:szCs w:val="20"/>
        </w:rPr>
        <w:t>sampaikan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perhatian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kerjasama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baik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diucapkan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terima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kasih</w:t>
      </w:r>
      <w:proofErr w:type="spellEnd"/>
      <w:r w:rsidR="0088550B" w:rsidRPr="009B152F">
        <w:rPr>
          <w:rFonts w:ascii="Cambria" w:hAnsi="Cambria"/>
          <w:sz w:val="20"/>
          <w:szCs w:val="20"/>
        </w:rPr>
        <w:t>.</w:t>
      </w:r>
    </w:p>
    <w:p w14:paraId="16E49124" w14:textId="3DD5CEC0" w:rsidR="009B152F" w:rsidRPr="009B152F" w:rsidRDefault="009B152F" w:rsidP="0088550B">
      <w:pPr>
        <w:rPr>
          <w:rFonts w:ascii="Cambria" w:hAnsi="Cambria"/>
          <w:sz w:val="20"/>
          <w:szCs w:val="20"/>
        </w:rPr>
      </w:pPr>
    </w:p>
    <w:p w14:paraId="1ADFD813" w14:textId="644CA18D" w:rsidR="00951B7A" w:rsidRDefault="00951B7A" w:rsidP="00287B48">
      <w:pPr>
        <w:ind w:left="5760" w:firstLine="720"/>
        <w:rPr>
          <w:rFonts w:ascii="Cambria" w:hAnsi="Cambria"/>
          <w:sz w:val="20"/>
          <w:szCs w:val="20"/>
        </w:rPr>
      </w:pPr>
      <w:r w:rsidRPr="00CE008A">
        <w:rPr>
          <w:noProof/>
        </w:rPr>
        <w:drawing>
          <wp:anchor distT="0" distB="0" distL="114300" distR="114300" simplePos="0" relativeHeight="251658240" behindDoc="0" locked="0" layoutInCell="1" allowOverlap="1" wp14:anchorId="026AC7B7" wp14:editId="54477F16">
            <wp:simplePos x="0" y="0"/>
            <wp:positionH relativeFrom="column">
              <wp:posOffset>4159885</wp:posOffset>
            </wp:positionH>
            <wp:positionV relativeFrom="paragraph">
              <wp:posOffset>224790</wp:posOffset>
            </wp:positionV>
            <wp:extent cx="799465" cy="572770"/>
            <wp:effectExtent l="0" t="0" r="635" b="0"/>
            <wp:wrapThrough wrapText="bothSides">
              <wp:wrapPolygon edited="0">
                <wp:start x="0" y="0"/>
                <wp:lineTo x="0" y="21073"/>
                <wp:lineTo x="21274" y="21073"/>
                <wp:lineTo x="21274" y="0"/>
                <wp:lineTo x="0" y="0"/>
              </wp:wrapPolygon>
            </wp:wrapThrough>
            <wp:docPr id="4" name="Picture 4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550B" w:rsidRPr="009B152F">
        <w:rPr>
          <w:rFonts w:ascii="Cambria" w:hAnsi="Cambria"/>
          <w:sz w:val="20"/>
          <w:szCs w:val="20"/>
        </w:rPr>
        <w:t>Hormat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Saya</w:t>
      </w:r>
      <w:r w:rsidR="005E6362">
        <w:rPr>
          <w:rFonts w:ascii="Cambria" w:hAnsi="Cambria"/>
          <w:sz w:val="20"/>
          <w:szCs w:val="20"/>
        </w:rPr>
        <w:t>,</w:t>
      </w:r>
    </w:p>
    <w:p w14:paraId="33BD19BA" w14:textId="4769BA93" w:rsidR="0088550B" w:rsidRPr="003F582B" w:rsidRDefault="005E6362" w:rsidP="00951B7A">
      <w:pPr>
        <w:spacing w:after="0"/>
        <w:ind w:left="6480"/>
        <w:rPr>
          <w:rFonts w:ascii="Cambria" w:hAnsi="Cambria"/>
          <w:b/>
          <w:bCs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DR.dr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spellStart"/>
      <w:r>
        <w:rPr>
          <w:rFonts w:ascii="Cambria" w:hAnsi="Cambria"/>
          <w:sz w:val="20"/>
          <w:szCs w:val="20"/>
        </w:rPr>
        <w:t>M.Yani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MKes</w:t>
      </w:r>
      <w:proofErr w:type="spellEnd"/>
      <w:r>
        <w:rPr>
          <w:rFonts w:ascii="Cambria" w:hAnsi="Cambria"/>
          <w:sz w:val="20"/>
          <w:szCs w:val="20"/>
        </w:rPr>
        <w:t>, PKK</w:t>
      </w:r>
    </w:p>
    <w:p w14:paraId="7890BF0C" w14:textId="42BBFCE5" w:rsidR="0088550B" w:rsidRPr="009B152F" w:rsidRDefault="005E6362" w:rsidP="00951B7A">
      <w:pPr>
        <w:spacing w:after="0"/>
        <w:ind w:left="648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Fakultas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Kedokteran</w:t>
      </w:r>
      <w:proofErr w:type="spellEnd"/>
      <w:r>
        <w:rPr>
          <w:rFonts w:ascii="Cambria" w:hAnsi="Cambria"/>
          <w:sz w:val="20"/>
          <w:szCs w:val="20"/>
        </w:rPr>
        <w:t xml:space="preserve"> Universitas </w:t>
      </w:r>
      <w:proofErr w:type="spellStart"/>
      <w:r>
        <w:rPr>
          <w:rFonts w:ascii="Cambria" w:hAnsi="Cambria"/>
          <w:sz w:val="20"/>
          <w:szCs w:val="20"/>
        </w:rPr>
        <w:t>Syiah</w:t>
      </w:r>
      <w:proofErr w:type="spellEnd"/>
      <w:r>
        <w:rPr>
          <w:rFonts w:ascii="Cambria" w:hAnsi="Cambria"/>
          <w:sz w:val="20"/>
          <w:szCs w:val="20"/>
        </w:rPr>
        <w:t xml:space="preserve"> Kuala.</w:t>
      </w:r>
    </w:p>
    <w:p w14:paraId="63FE1E54" w14:textId="3453E862" w:rsidR="0088550B" w:rsidRPr="009B152F" w:rsidRDefault="0088550B" w:rsidP="00951B7A">
      <w:pPr>
        <w:spacing w:after="0"/>
        <w:ind w:left="648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Mobile Phone: 085</w:t>
      </w:r>
      <w:r w:rsidR="003F582B">
        <w:rPr>
          <w:rFonts w:ascii="Cambria" w:hAnsi="Cambria"/>
          <w:sz w:val="20"/>
          <w:szCs w:val="20"/>
        </w:rPr>
        <w:t>26</w:t>
      </w:r>
      <w:r w:rsidR="005E6362">
        <w:rPr>
          <w:rFonts w:ascii="Cambria" w:hAnsi="Cambria"/>
          <w:sz w:val="20"/>
          <w:szCs w:val="20"/>
        </w:rPr>
        <w:t>0</w:t>
      </w:r>
      <w:r w:rsidR="003F582B">
        <w:rPr>
          <w:rFonts w:ascii="Cambria" w:hAnsi="Cambria"/>
          <w:sz w:val="20"/>
          <w:szCs w:val="20"/>
        </w:rPr>
        <w:t>44</w:t>
      </w:r>
      <w:r w:rsidR="005E6362">
        <w:rPr>
          <w:rFonts w:ascii="Cambria" w:hAnsi="Cambria"/>
          <w:sz w:val="20"/>
          <w:szCs w:val="20"/>
        </w:rPr>
        <w:t>5858</w:t>
      </w:r>
    </w:p>
    <w:p w14:paraId="5ABFA3C4" w14:textId="571BC1AA" w:rsidR="00B43F19" w:rsidRDefault="0088550B" w:rsidP="00951B7A">
      <w:pPr>
        <w:spacing w:after="0"/>
        <w:ind w:left="648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hyperlink r:id="rId10" w:history="1">
        <w:r w:rsidR="005E6362" w:rsidRPr="0082008A">
          <w:rPr>
            <w:rStyle w:val="Hyperlink"/>
            <w:rFonts w:ascii="Cambria" w:hAnsi="Cambria"/>
            <w:sz w:val="20"/>
            <w:szCs w:val="20"/>
          </w:rPr>
          <w:t>m_yani@unsyiah.ac.id</w:t>
        </w:r>
      </w:hyperlink>
      <w:r w:rsidR="005E6362">
        <w:rPr>
          <w:rFonts w:ascii="Cambria" w:hAnsi="Cambria"/>
          <w:sz w:val="20"/>
          <w:szCs w:val="20"/>
        </w:rPr>
        <w:t xml:space="preserve"> </w:t>
      </w:r>
    </w:p>
    <w:p w14:paraId="09C06E39" w14:textId="77777777" w:rsidR="005E6362" w:rsidRDefault="005E6362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p w14:paraId="65097835" w14:textId="77777777" w:rsidR="005E6362" w:rsidRDefault="005E6362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p w14:paraId="0A5D9C88" w14:textId="77777777" w:rsidR="00951B7A" w:rsidRDefault="00951B7A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p w14:paraId="00A02941" w14:textId="77777777" w:rsidR="00951B7A" w:rsidRDefault="00951B7A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p w14:paraId="1A9AA447" w14:textId="444AB21F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7618D192" w14:textId="6AF38917" w:rsidR="00FF16A0" w:rsidRPr="00B51EBA" w:rsidRDefault="00FF16A0" w:rsidP="00B51EBA">
            <w:pPr>
              <w:pStyle w:val="NoSpacing"/>
            </w:pPr>
            <w:proofErr w:type="spellStart"/>
            <w:r w:rsidRPr="00D53529">
              <w:rPr>
                <w:rFonts w:ascii="Cambria" w:hAnsi="Cambria"/>
                <w:bCs/>
                <w:sz w:val="20"/>
                <w:szCs w:val="20"/>
              </w:rPr>
              <w:t>Judul</w:t>
            </w:r>
            <w:proofErr w:type="spellEnd"/>
            <w:r w:rsidRPr="00D5352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D53529">
              <w:rPr>
                <w:rFonts w:ascii="Cambria" w:hAnsi="Cambria"/>
                <w:bCs/>
                <w:sz w:val="20"/>
                <w:szCs w:val="20"/>
              </w:rPr>
              <w:t>Manuskrip</w:t>
            </w:r>
            <w:proofErr w:type="spellEnd"/>
            <w:r w:rsidRPr="00D53529">
              <w:rPr>
                <w:rFonts w:ascii="Cambria" w:hAnsi="Cambria"/>
                <w:bCs/>
                <w:sz w:val="20"/>
                <w:szCs w:val="20"/>
              </w:rPr>
              <w:t>:</w:t>
            </w:r>
            <w:r w:rsidR="00B51EBA">
              <w:rPr>
                <w:rFonts w:ascii="Cambria" w:hAnsi="Cambria"/>
                <w:bCs/>
                <w:sz w:val="20"/>
                <w:szCs w:val="20"/>
              </w:rPr>
              <w:t xml:space="preserve">  </w:t>
            </w:r>
            <w:r w:rsidR="00B51EBA" w:rsidRPr="000E201F">
              <w:t xml:space="preserve">The Relationship between </w:t>
            </w:r>
            <w:r w:rsidR="00B51EBA" w:rsidRPr="000E201F">
              <w:rPr>
                <w:i/>
                <w:iCs/>
              </w:rPr>
              <w:t>Menarche</w:t>
            </w:r>
            <w:r w:rsidR="00B51EBA" w:rsidRPr="000E201F">
              <w:t xml:space="preserve"> and Nutritional Status </w:t>
            </w:r>
            <w:r w:rsidR="00B51EBA">
              <w:t xml:space="preserve">in </w:t>
            </w:r>
            <w:r w:rsidR="00B51EBA" w:rsidRPr="000E201F">
              <w:t xml:space="preserve"> Junior High School, A study from 30 years of armed conflict area, Aceh, Indonesia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FF16A0" w14:paraId="43CC15C5" w14:textId="77777777" w:rsidTr="00FF16A0">
        <w:tc>
          <w:tcPr>
            <w:tcW w:w="9089" w:type="dxa"/>
          </w:tcPr>
          <w:p w14:paraId="1FBA2938" w14:textId="1A4F8B9E" w:rsidR="00FF16A0" w:rsidRDefault="00FF16A0" w:rsidP="00B51EB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5384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51EBA" w:rsidRPr="000E201F">
              <w:rPr>
                <w:i/>
                <w:iCs/>
              </w:rPr>
              <w:t>Menarche</w:t>
            </w:r>
            <w:r w:rsidR="00B51EBA" w:rsidRPr="000E201F">
              <w:t xml:space="preserve"> and Nutritional Status </w:t>
            </w:r>
            <w:r w:rsidR="00B51EBA">
              <w:t xml:space="preserve">in </w:t>
            </w:r>
            <w:r w:rsidR="00B51EBA" w:rsidRPr="000E201F">
              <w:t xml:space="preserve"> Junior High School</w:t>
            </w:r>
            <w:r w:rsidR="00B51EBA">
              <w:rPr>
                <w:rFonts w:ascii="Cambria" w:hAnsi="Cambria"/>
                <w:sz w:val="20"/>
                <w:szCs w:val="20"/>
              </w:rPr>
              <w:t xml:space="preserve"> at Aceh </w:t>
            </w:r>
            <w:proofErr w:type="spellStart"/>
            <w:r w:rsidR="00B51EBA">
              <w:rPr>
                <w:rFonts w:ascii="Cambria" w:hAnsi="Cambria"/>
                <w:sz w:val="20"/>
                <w:szCs w:val="20"/>
              </w:rPr>
              <w:t>Besar</w:t>
            </w:r>
            <w:proofErr w:type="spellEnd"/>
            <w:r w:rsidR="00B51EBA">
              <w:rPr>
                <w:rFonts w:ascii="Cambria" w:hAnsi="Cambria"/>
                <w:sz w:val="20"/>
                <w:szCs w:val="20"/>
              </w:rPr>
              <w:t xml:space="preserve"> Regency.</w:t>
            </w:r>
          </w:p>
        </w:tc>
      </w:tr>
      <w:tr w:rsidR="00FF16A0" w14:paraId="56EAD559" w14:textId="77777777" w:rsidTr="00FF16A0">
        <w:tc>
          <w:tcPr>
            <w:tcW w:w="9089" w:type="dxa"/>
          </w:tcPr>
          <w:p w14:paraId="61A0D62E" w14:textId="77777777" w:rsidR="00B51EBA" w:rsidRDefault="00B51EBA" w:rsidP="00FF16A0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40342E" w14:textId="1F54F6C5" w:rsidR="00B51EBA" w:rsidRPr="003C65EB" w:rsidRDefault="00B51EBA" w:rsidP="00FB5F54">
            <w:pPr>
              <w:rPr>
                <w:color w:val="000000" w:themeColor="text1"/>
              </w:rPr>
            </w:pPr>
            <w:r w:rsidRPr="000E201F">
              <w:t xml:space="preserve">Muhammad </w:t>
            </w:r>
            <w:proofErr w:type="spellStart"/>
            <w:r w:rsidRPr="000E201F">
              <w:rPr>
                <w:color w:val="FF0000"/>
              </w:rPr>
              <w:t>Yani</w:t>
            </w:r>
            <w:proofErr w:type="spellEnd"/>
            <w:r w:rsidRPr="000E201F">
              <w:t xml:space="preserve"> </w:t>
            </w:r>
            <w:r w:rsidRPr="000E201F">
              <w:rPr>
                <w:vertAlign w:val="superscript"/>
              </w:rPr>
              <w:t>1*</w:t>
            </w:r>
            <w:r w:rsidR="00FB5F54">
              <w:rPr>
                <w:vertAlign w:val="superscript"/>
              </w:rPr>
              <w:t xml:space="preserve"> </w:t>
            </w:r>
            <w:r w:rsidRPr="000E201F">
              <w:t xml:space="preserve"> </w:t>
            </w:r>
            <w:r w:rsidR="00FB5F54">
              <w:t xml:space="preserve">( </w:t>
            </w:r>
            <w:hyperlink r:id="rId11" w:history="1">
              <w:r w:rsidR="00FB5F54" w:rsidRPr="005E14CA">
                <w:rPr>
                  <w:rStyle w:val="Hyperlink"/>
                </w:rPr>
                <w:t>m_yani@unsyiah.ac.id</w:t>
              </w:r>
            </w:hyperlink>
            <w:r w:rsidR="00FB5F54">
              <w:t xml:space="preserve">) ; </w:t>
            </w:r>
            <w:proofErr w:type="spellStart"/>
            <w:r w:rsidRPr="000E201F">
              <w:t>Azhari</w:t>
            </w:r>
            <w:proofErr w:type="spellEnd"/>
            <w:r w:rsidRPr="000E201F">
              <w:t xml:space="preserve"> </w:t>
            </w:r>
            <w:r w:rsidRPr="000E201F">
              <w:rPr>
                <w:color w:val="FF0000"/>
              </w:rPr>
              <w:t>Azhari</w:t>
            </w:r>
            <w:r w:rsidR="003C65EB" w:rsidRPr="003C65EB">
              <w:rPr>
                <w:color w:val="000000" w:themeColor="text1"/>
                <w:vertAlign w:val="superscript"/>
              </w:rPr>
              <w:t>2</w:t>
            </w:r>
            <w:r w:rsidRPr="000E201F">
              <w:t xml:space="preserve"> </w:t>
            </w:r>
            <w:r w:rsidR="00FB5F54">
              <w:t>(</w:t>
            </w:r>
            <w:hyperlink r:id="rId12" w:history="1">
              <w:r w:rsidR="004A7613" w:rsidRPr="005E14CA">
                <w:rPr>
                  <w:rStyle w:val="Hyperlink"/>
                </w:rPr>
                <w:t>azharidinkes@gmail.com</w:t>
              </w:r>
            </w:hyperlink>
            <w:r w:rsidR="004A7613">
              <w:t xml:space="preserve">); </w:t>
            </w:r>
            <w:proofErr w:type="spellStart"/>
            <w:r w:rsidRPr="000E201F">
              <w:t>Agus</w:t>
            </w:r>
            <w:proofErr w:type="spellEnd"/>
            <w:r w:rsidRPr="000E201F">
              <w:t xml:space="preserve"> </w:t>
            </w:r>
            <w:r w:rsidRPr="000E201F">
              <w:rPr>
                <w:color w:val="FF0000"/>
              </w:rPr>
              <w:t>Al Rahmad</w:t>
            </w:r>
            <w:r w:rsidRPr="003C65EB">
              <w:rPr>
                <w:color w:val="000000" w:themeColor="text1"/>
                <w:vertAlign w:val="superscript"/>
              </w:rPr>
              <w:t>3</w:t>
            </w:r>
            <w:r w:rsidRPr="000E201F">
              <w:t xml:space="preserve"> </w:t>
            </w:r>
            <w:r w:rsidR="00FB5F54">
              <w:t>(</w:t>
            </w:r>
            <w:hyperlink r:id="rId13" w:history="1">
              <w:r w:rsidR="00FB5F54" w:rsidRPr="005E14CA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agus.hendra.alr@poltekkesaceh.ac.id</w:t>
              </w:r>
            </w:hyperlink>
            <w:r w:rsidR="00FB5F54"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  <w:t xml:space="preserve">); </w:t>
            </w:r>
            <w:r w:rsidR="00600157">
              <w:rPr>
                <w:color w:val="2E414F"/>
                <w:shd w:val="clear" w:color="auto" w:fill="FFFFFF"/>
              </w:rPr>
              <w:t>Merry</w:t>
            </w:r>
            <w:r w:rsidR="00600157" w:rsidRPr="00600157">
              <w:rPr>
                <w:color w:val="2E414F"/>
                <w:shd w:val="clear" w:color="auto" w:fill="FFFFFF"/>
              </w:rPr>
              <w:t xml:space="preserve"> </w:t>
            </w:r>
            <w:r w:rsidR="00600157" w:rsidRPr="00600157">
              <w:rPr>
                <w:color w:val="FF0000"/>
                <w:shd w:val="clear" w:color="auto" w:fill="FFFFFF"/>
              </w:rPr>
              <w:t>Lidiawati</w:t>
            </w:r>
            <w:r w:rsidR="00600157" w:rsidRPr="003C65EB">
              <w:rPr>
                <w:color w:val="000000" w:themeColor="text1"/>
                <w:shd w:val="clear" w:color="auto" w:fill="FFFFFF"/>
                <w:vertAlign w:val="superscript"/>
              </w:rPr>
              <w:t>4</w:t>
            </w:r>
            <w:r w:rsidR="00600157" w:rsidRPr="00600157">
              <w:rPr>
                <w:color w:val="FF0000"/>
                <w:shd w:val="clear" w:color="auto" w:fill="FFFFFF"/>
              </w:rPr>
              <w:t xml:space="preserve"> </w:t>
            </w:r>
            <w:r w:rsidR="00600157">
              <w:rPr>
                <w:color w:val="2E414F"/>
                <w:shd w:val="clear" w:color="auto" w:fill="FFFFFF"/>
              </w:rPr>
              <w:t>(</w:t>
            </w:r>
            <w:hyperlink r:id="rId14" w:history="1">
              <w:r w:rsidR="00600157" w:rsidRPr="005E14CA">
                <w:rPr>
                  <w:rStyle w:val="Hyperlink"/>
                  <w:shd w:val="clear" w:color="auto" w:fill="FFFFFF"/>
                </w:rPr>
                <w:t>merilidyawati_fk@abulyatama.ac.id</w:t>
              </w:r>
            </w:hyperlink>
            <w:r w:rsidR="00600157">
              <w:t xml:space="preserve"> ; </w:t>
            </w:r>
            <w:proofErr w:type="spellStart"/>
            <w:r w:rsidR="003C65EB" w:rsidRPr="000E201F">
              <w:rPr>
                <w:color w:val="2E414F"/>
                <w:shd w:val="clear" w:color="auto" w:fill="FFFFFF"/>
              </w:rPr>
              <w:t>Andriaty</w:t>
            </w:r>
            <w:proofErr w:type="spellEnd"/>
            <w:r w:rsidR="003C65EB" w:rsidRPr="000E201F">
              <w:rPr>
                <w:color w:val="2E414F"/>
                <w:shd w:val="clear" w:color="auto" w:fill="FFFFFF"/>
              </w:rPr>
              <w:t>, S.</w:t>
            </w:r>
            <w:r w:rsidR="003C65EB" w:rsidRPr="000E201F">
              <w:rPr>
                <w:color w:val="FF0000"/>
                <w:shd w:val="clear" w:color="auto" w:fill="FFFFFF"/>
              </w:rPr>
              <w:t>Nora</w:t>
            </w:r>
            <w:r w:rsidR="003C65EB" w:rsidRPr="003C65EB">
              <w:rPr>
                <w:color w:val="000000" w:themeColor="text1"/>
                <w:shd w:val="clear" w:color="auto" w:fill="FFFFFF"/>
                <w:vertAlign w:val="superscript"/>
              </w:rPr>
              <w:t>5</w:t>
            </w:r>
            <w:r w:rsidR="003C65EB">
              <w:rPr>
                <w:color w:val="2E414F"/>
                <w:shd w:val="clear" w:color="auto" w:fill="FFFFFF"/>
                <w:vertAlign w:val="superscript"/>
              </w:rPr>
              <w:t xml:space="preserve"> </w:t>
            </w:r>
            <w:r w:rsidR="003C65EB">
              <w:rPr>
                <w:color w:val="2E414F"/>
                <w:shd w:val="clear" w:color="auto" w:fill="FFFFFF"/>
              </w:rPr>
              <w:t>(</w:t>
            </w:r>
            <w:hyperlink r:id="rId15" w:history="1">
              <w:r w:rsidR="003C65EB" w:rsidRPr="005E14CA">
                <w:rPr>
                  <w:rStyle w:val="Hyperlink"/>
                  <w:shd w:val="clear" w:color="auto" w:fill="FFFFFF"/>
                </w:rPr>
                <w:t>nora_kedokteran@abulyatama.ac.id</w:t>
              </w:r>
            </w:hyperlink>
            <w:r w:rsidR="003C65EB">
              <w:rPr>
                <w:rStyle w:val="Hyperlink"/>
                <w:shd w:val="clear" w:color="auto" w:fill="FFFFFF"/>
              </w:rPr>
              <w:t xml:space="preserve">) </w:t>
            </w:r>
            <w:r w:rsidR="003C65EB" w:rsidRPr="003C65EB">
              <w:rPr>
                <w:rStyle w:val="Hyperlink"/>
                <w:color w:val="000000" w:themeColor="text1"/>
                <w:shd w:val="clear" w:color="auto" w:fill="FFFFFF"/>
              </w:rPr>
              <w:t>;</w:t>
            </w:r>
            <w:r w:rsidR="003C65EB">
              <w:rPr>
                <w:rStyle w:val="Hyperlink"/>
                <w:shd w:val="clear" w:color="auto" w:fill="FFFFFF"/>
              </w:rPr>
              <w:t xml:space="preserve"> </w:t>
            </w:r>
            <w:proofErr w:type="spellStart"/>
            <w:r w:rsidRPr="000E201F">
              <w:t>Teuku</w:t>
            </w:r>
            <w:proofErr w:type="spellEnd"/>
            <w:r w:rsidRPr="000E201F">
              <w:t xml:space="preserve"> Muhammad </w:t>
            </w:r>
            <w:r w:rsidRPr="000E201F">
              <w:rPr>
                <w:color w:val="FF0000"/>
              </w:rPr>
              <w:t>Ilzana</w:t>
            </w:r>
            <w:r w:rsidR="003C65EB" w:rsidRPr="003C65EB">
              <w:rPr>
                <w:color w:val="000000" w:themeColor="text1"/>
                <w:vertAlign w:val="superscript"/>
              </w:rPr>
              <w:t>6</w:t>
            </w:r>
            <w:r w:rsidRPr="000E201F">
              <w:rPr>
                <w:shd w:val="clear" w:color="auto" w:fill="FFFFFF"/>
              </w:rPr>
              <w:t xml:space="preserve"> </w:t>
            </w:r>
            <w:r w:rsidR="00600157">
              <w:rPr>
                <w:shd w:val="clear" w:color="auto" w:fill="FFFFFF"/>
              </w:rPr>
              <w:t xml:space="preserve"> </w:t>
            </w:r>
            <w:r w:rsidR="007D71DB">
              <w:rPr>
                <w:shd w:val="clear" w:color="auto" w:fill="FFFFFF"/>
              </w:rPr>
              <w:t xml:space="preserve">ilzanscope@gmail.com) ; </w:t>
            </w:r>
            <w:r w:rsidRPr="000E201F">
              <w:rPr>
                <w:shd w:val="clear" w:color="auto" w:fill="FFFFFF"/>
              </w:rPr>
              <w:t xml:space="preserve">Cut </w:t>
            </w:r>
            <w:proofErr w:type="spellStart"/>
            <w:r w:rsidRPr="000E201F">
              <w:rPr>
                <w:shd w:val="clear" w:color="auto" w:fill="FFFFFF"/>
              </w:rPr>
              <w:t>Rizka</w:t>
            </w:r>
            <w:proofErr w:type="spellEnd"/>
            <w:r w:rsidRPr="000E201F">
              <w:rPr>
                <w:shd w:val="clear" w:color="auto" w:fill="FFFFFF"/>
              </w:rPr>
              <w:t xml:space="preserve"> </w:t>
            </w:r>
            <w:r w:rsidRPr="000E201F">
              <w:rPr>
                <w:color w:val="FF0000"/>
                <w:shd w:val="clear" w:color="auto" w:fill="FFFFFF"/>
              </w:rPr>
              <w:t>Rahmi</w:t>
            </w:r>
            <w:r w:rsidR="003C65EB" w:rsidRPr="003C65EB">
              <w:rPr>
                <w:color w:val="000000" w:themeColor="text1"/>
                <w:shd w:val="clear" w:color="auto" w:fill="FFFFFF"/>
                <w:vertAlign w:val="superscript"/>
              </w:rPr>
              <w:t>7</w:t>
            </w:r>
            <w:r w:rsidR="007D71DB">
              <w:rPr>
                <w:color w:val="FF0000"/>
                <w:shd w:val="clear" w:color="auto" w:fill="FFFFFF"/>
                <w:vertAlign w:val="superscript"/>
              </w:rPr>
              <w:t xml:space="preserve"> </w:t>
            </w:r>
            <w:r w:rsidR="007D71DB">
              <w:rPr>
                <w:color w:val="2E414F"/>
                <w:shd w:val="clear" w:color="auto" w:fill="FFFFFF"/>
              </w:rPr>
              <w:t>(</w:t>
            </w:r>
            <w:hyperlink r:id="rId16" w:history="1">
              <w:r w:rsidR="007D71DB" w:rsidRPr="005E14CA">
                <w:rPr>
                  <w:rStyle w:val="Hyperlink"/>
                  <w:shd w:val="clear" w:color="auto" w:fill="FFFFFF"/>
                </w:rPr>
                <w:t>ct.rizka.rahmi@gmail.com</w:t>
              </w:r>
            </w:hyperlink>
            <w:r w:rsidR="007D71DB">
              <w:rPr>
                <w:color w:val="2E414F"/>
                <w:shd w:val="clear" w:color="auto" w:fill="FFFFFF"/>
              </w:rPr>
              <w:t xml:space="preserve">) </w:t>
            </w:r>
            <w:r w:rsidR="00E836C8">
              <w:rPr>
                <w:color w:val="2E414F"/>
                <w:shd w:val="clear" w:color="auto" w:fill="FFFFFF"/>
              </w:rPr>
              <w:t xml:space="preserve"> ;</w:t>
            </w:r>
            <w:proofErr w:type="spellStart"/>
            <w:r w:rsidRPr="000E201F">
              <w:rPr>
                <w:color w:val="2E414F"/>
                <w:shd w:val="clear" w:color="auto" w:fill="FFFFFF"/>
              </w:rPr>
              <w:t>Adithia</w:t>
            </w:r>
            <w:proofErr w:type="spellEnd"/>
            <w:r w:rsidRPr="000E201F">
              <w:rPr>
                <w:color w:val="2E414F"/>
                <w:shd w:val="clear" w:color="auto" w:fill="FFFFFF"/>
                <w:vertAlign w:val="superscript"/>
              </w:rPr>
              <w:t xml:space="preserve"> </w:t>
            </w:r>
            <w:r w:rsidRPr="000E201F">
              <w:rPr>
                <w:color w:val="FF0000"/>
                <w:shd w:val="clear" w:color="auto" w:fill="FFFFFF"/>
              </w:rPr>
              <w:t>Chanda</w:t>
            </w:r>
            <w:r w:rsidRPr="000E201F">
              <w:rPr>
                <w:color w:val="2E414F"/>
                <w:shd w:val="clear" w:color="auto" w:fill="FFFFFF"/>
                <w:vertAlign w:val="superscript"/>
              </w:rPr>
              <w:t>8</w:t>
            </w:r>
            <w:r w:rsidR="00600157">
              <w:rPr>
                <w:color w:val="2E414F"/>
                <w:shd w:val="clear" w:color="auto" w:fill="FFFFFF"/>
              </w:rPr>
              <w:t xml:space="preserve"> </w:t>
            </w:r>
            <w:r w:rsidR="00E836C8">
              <w:rPr>
                <w:color w:val="2E414F"/>
                <w:shd w:val="clear" w:color="auto" w:fill="FFFFFF"/>
              </w:rPr>
              <w:t>(</w:t>
            </w:r>
            <w:hyperlink r:id="rId17" w:history="1">
              <w:r w:rsidR="00E836C8" w:rsidRPr="005E14CA">
                <w:rPr>
                  <w:rStyle w:val="Hyperlink"/>
                  <w:shd w:val="clear" w:color="auto" w:fill="FFFFFF"/>
                </w:rPr>
                <w:t>dr.adityacandra@gmail.com</w:t>
              </w:r>
            </w:hyperlink>
            <w:r w:rsidR="00E836C8">
              <w:rPr>
                <w:color w:val="2E414F"/>
                <w:shd w:val="clear" w:color="auto" w:fill="FFFFFF"/>
              </w:rPr>
              <w:t xml:space="preserve">)  </w:t>
            </w:r>
            <w:r w:rsidR="00600157">
              <w:rPr>
                <w:color w:val="2E414F"/>
                <w:shd w:val="clear" w:color="auto" w:fill="FFFFFF"/>
              </w:rPr>
              <w:t xml:space="preserve">; </w:t>
            </w:r>
            <w:proofErr w:type="spellStart"/>
            <w:r w:rsidRPr="000E201F">
              <w:t>Syahnaz</w:t>
            </w:r>
            <w:proofErr w:type="spellEnd"/>
            <w:r w:rsidRPr="000E201F">
              <w:t xml:space="preserve"> </w:t>
            </w:r>
            <w:r w:rsidRPr="000E201F">
              <w:rPr>
                <w:color w:val="FF0000"/>
              </w:rPr>
              <w:t>Salsabila</w:t>
            </w:r>
            <w:r w:rsidRPr="000E201F">
              <w:rPr>
                <w:color w:val="FF0000"/>
                <w:vertAlign w:val="superscript"/>
              </w:rPr>
              <w:t>9</w:t>
            </w:r>
            <w:r w:rsidR="00E836C8">
              <w:rPr>
                <w:color w:val="FF0000"/>
                <w:vertAlign w:val="superscript"/>
              </w:rPr>
              <w:t xml:space="preserve"> </w:t>
            </w:r>
            <w:r w:rsidR="00E836C8" w:rsidRPr="003C65EB">
              <w:rPr>
                <w:color w:val="FF0000"/>
              </w:rPr>
              <w:t>(</w:t>
            </w:r>
            <w:hyperlink r:id="rId18" w:history="1">
              <w:r w:rsidR="003C65EB" w:rsidRPr="00373C13">
                <w:rPr>
                  <w:rStyle w:val="Hyperlink"/>
                </w:rPr>
                <w:t>Syahnazsalsabila09@gmail.com</w:t>
              </w:r>
            </w:hyperlink>
            <w:r w:rsidR="003C65EB" w:rsidRPr="003C65EB">
              <w:rPr>
                <w:color w:val="000000" w:themeColor="text1"/>
              </w:rPr>
              <w:t>)</w:t>
            </w:r>
            <w:r w:rsidR="003C65EB">
              <w:rPr>
                <w:color w:val="000000" w:themeColor="text1"/>
              </w:rPr>
              <w:t xml:space="preserve">  </w:t>
            </w:r>
            <w:r w:rsidR="003C65EB" w:rsidRPr="003C65EB">
              <w:rPr>
                <w:color w:val="000000" w:themeColor="text1"/>
                <w:vertAlign w:val="superscript"/>
              </w:rPr>
              <w:t xml:space="preserve">  </w:t>
            </w:r>
          </w:p>
          <w:p w14:paraId="70E46694" w14:textId="77777777" w:rsidR="00B51EBA" w:rsidRPr="003C65EB" w:rsidRDefault="00B51EBA" w:rsidP="00FF16A0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5C88945" w14:textId="198BA954" w:rsidR="00FF16A0" w:rsidRPr="009B152F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76C0AE6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F0E5A04" w14:textId="77777777" w:rsidTr="00FF16A0">
        <w:tc>
          <w:tcPr>
            <w:tcW w:w="9089" w:type="dxa"/>
          </w:tcPr>
          <w:p w14:paraId="5C54B805" w14:textId="7C1059BC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F8D942" w14:textId="77777777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="-872" w:tblpY="365"/>
              <w:tblW w:w="91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5"/>
            </w:tblGrid>
            <w:tr w:rsidR="00A8092D" w:rsidRPr="00AB3CF3" w14:paraId="1719BEAE" w14:textId="77777777" w:rsidTr="001B5843">
              <w:tc>
                <w:tcPr>
                  <w:tcW w:w="9115" w:type="dxa"/>
                </w:tcPr>
                <w:p w14:paraId="0774637F" w14:textId="33299ECE" w:rsidR="00A8092D" w:rsidRPr="00440C78" w:rsidRDefault="00A8092D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B3CF3"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 xml:space="preserve">1 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Departmen</w:t>
                  </w:r>
                  <w:r w:rsidR="00287B48">
                    <w:rPr>
                      <w:rFonts w:cstheme="minorHAnsi"/>
                      <w:bCs/>
                      <w:sz w:val="21"/>
                      <w:szCs w:val="21"/>
                    </w:rPr>
                    <w:t>t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 Public Health, School of Medicine,  University of  </w:t>
                  </w:r>
                  <w:proofErr w:type="spellStart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Syiah</w:t>
                  </w:r>
                  <w:proofErr w:type="spellEnd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Kuala, Banda Aceh, 23126, Indonesia</w:t>
                  </w: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 xml:space="preserve">, </w:t>
                  </w:r>
                  <w:r w:rsidRPr="00440C78">
                    <w:rPr>
                      <w:rFonts w:cstheme="minorHAnsi"/>
                      <w:bCs/>
                      <w:sz w:val="21"/>
                      <w:szCs w:val="21"/>
                    </w:rPr>
                    <w:t xml:space="preserve">Orchid number. </w:t>
                  </w:r>
                  <w:r w:rsidRPr="00440C78">
                    <w:rPr>
                      <w:rFonts w:cstheme="minorHAnsi"/>
                      <w:color w:val="000000" w:themeColor="text1"/>
                      <w:sz w:val="21"/>
                      <w:szCs w:val="21"/>
                    </w:rPr>
                    <w:t>0000-0003-4444-2305</w:t>
                  </w:r>
                </w:p>
              </w:tc>
            </w:tr>
            <w:tr w:rsidR="00A8092D" w:rsidRPr="00AB3CF3" w14:paraId="204B4B8B" w14:textId="77777777" w:rsidTr="001B5843">
              <w:tc>
                <w:tcPr>
                  <w:tcW w:w="9115" w:type="dxa"/>
                </w:tcPr>
                <w:p w14:paraId="51B4CDE3" w14:textId="77777777" w:rsidR="00A8092D" w:rsidRPr="00AB3CF3" w:rsidRDefault="00A8092D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B3CF3"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 xml:space="preserve">2 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Department of Nutrition,  Aceh Provincial Health Office,  Banda Aceh, 23244, Indonesia</w:t>
                  </w:r>
                </w:p>
              </w:tc>
            </w:tr>
            <w:tr w:rsidR="00A8092D" w:rsidRPr="00AB3CF3" w14:paraId="5873BE48" w14:textId="77777777" w:rsidTr="001B5843">
              <w:tc>
                <w:tcPr>
                  <w:tcW w:w="9115" w:type="dxa"/>
                </w:tcPr>
                <w:p w14:paraId="039DD151" w14:textId="5CBEA699" w:rsidR="00A8092D" w:rsidRPr="00AB3CF3" w:rsidRDefault="00A8092D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B3CF3"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>3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Program Study of Nutrition, Polytec</w:t>
                  </w:r>
                  <w:r w:rsidR="00287B48">
                    <w:rPr>
                      <w:rFonts w:cstheme="minorHAnsi"/>
                      <w:bCs/>
                      <w:sz w:val="21"/>
                      <w:szCs w:val="21"/>
                    </w:rPr>
                    <w:t>h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ni</w:t>
                  </w:r>
                  <w:r w:rsidR="00287B48">
                    <w:rPr>
                      <w:rFonts w:cstheme="minorHAnsi"/>
                      <w:bCs/>
                      <w:sz w:val="21"/>
                      <w:szCs w:val="21"/>
                    </w:rPr>
                    <w:t>c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 of Health,  Ministry of Health, Banda Aceh, 23371, Indonesia</w:t>
                  </w:r>
                </w:p>
              </w:tc>
            </w:tr>
            <w:tr w:rsidR="00A8092D" w:rsidRPr="00AB3CF3" w14:paraId="1E12E273" w14:textId="77777777" w:rsidTr="001B5843">
              <w:tc>
                <w:tcPr>
                  <w:tcW w:w="9115" w:type="dxa"/>
                </w:tcPr>
                <w:p w14:paraId="6B57B049" w14:textId="3B478B94" w:rsidR="00A8092D" w:rsidRPr="00AB3CF3" w:rsidRDefault="00A8092D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B3CF3"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>4</w:t>
                  </w:r>
                  <w:r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 xml:space="preserve"> 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Departmen</w:t>
                  </w:r>
                  <w:r w:rsidR="00287B48">
                    <w:rPr>
                      <w:rFonts w:cstheme="minorHAnsi"/>
                      <w:bCs/>
                      <w:sz w:val="21"/>
                      <w:szCs w:val="21"/>
                    </w:rPr>
                    <w:t>t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 Public Health, School of Medicine,  Universitas of </w:t>
                  </w:r>
                  <w:proofErr w:type="spellStart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Abulyatama</w:t>
                  </w:r>
                  <w:proofErr w:type="spellEnd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, Aceh </w:t>
                  </w:r>
                  <w:proofErr w:type="spellStart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Besar</w:t>
                  </w:r>
                  <w:proofErr w:type="spellEnd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, 23372, Indonesia</w:t>
                  </w:r>
                </w:p>
              </w:tc>
            </w:tr>
            <w:tr w:rsidR="00A8092D" w:rsidRPr="00AB3CF3" w14:paraId="30D42EA0" w14:textId="77777777" w:rsidTr="001B5843">
              <w:tc>
                <w:tcPr>
                  <w:tcW w:w="9115" w:type="dxa"/>
                </w:tcPr>
                <w:p w14:paraId="2D331811" w14:textId="780C1D4E" w:rsidR="00953841" w:rsidRDefault="00A8092D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</w:pPr>
                  <w:r w:rsidRPr="00AB3CF3"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>5</w:t>
                  </w:r>
                  <w:r w:rsidR="00953841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Departemen </w:t>
                  </w:r>
                  <w:r w:rsidR="00953841">
                    <w:rPr>
                      <w:rFonts w:cstheme="minorHAnsi"/>
                      <w:bCs/>
                      <w:sz w:val="21"/>
                      <w:szCs w:val="21"/>
                    </w:rPr>
                    <w:t>Medical Education</w:t>
                  </w:r>
                  <w:r w:rsidR="00953841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, School of Medicine,  Universitas of </w:t>
                  </w:r>
                  <w:proofErr w:type="spellStart"/>
                  <w:r w:rsidR="00953841" w:rsidRPr="00AB3CF3">
                    <w:rPr>
                      <w:rFonts w:cstheme="minorHAnsi"/>
                      <w:bCs/>
                      <w:sz w:val="21"/>
                      <w:szCs w:val="21"/>
                    </w:rPr>
                    <w:t>Abulyatama</w:t>
                  </w:r>
                  <w:proofErr w:type="spellEnd"/>
                  <w:r w:rsidR="00953841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, Aceh </w:t>
                  </w:r>
                  <w:proofErr w:type="spellStart"/>
                  <w:r w:rsidR="00953841" w:rsidRPr="00AB3CF3">
                    <w:rPr>
                      <w:rFonts w:cstheme="minorHAnsi"/>
                      <w:bCs/>
                      <w:sz w:val="21"/>
                      <w:szCs w:val="21"/>
                    </w:rPr>
                    <w:t>Besar</w:t>
                  </w:r>
                  <w:proofErr w:type="spellEnd"/>
                  <w:r w:rsidR="00953841" w:rsidRPr="00AB3CF3">
                    <w:rPr>
                      <w:rFonts w:cstheme="minorHAnsi"/>
                      <w:bCs/>
                      <w:sz w:val="21"/>
                      <w:szCs w:val="21"/>
                    </w:rPr>
                    <w:t>, 23372, Indonesia</w:t>
                  </w:r>
                </w:p>
                <w:p w14:paraId="5586080E" w14:textId="0FD8796C" w:rsidR="00A8092D" w:rsidRPr="00440C78" w:rsidRDefault="00953841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53841"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>6</w:t>
                  </w:r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>Public Health</w:t>
                  </w:r>
                  <w:r w:rsidR="00A8092D">
                    <w:rPr>
                      <w:rFonts w:cstheme="minorHAnsi"/>
                      <w:bCs/>
                      <w:sz w:val="21"/>
                      <w:szCs w:val="21"/>
                    </w:rPr>
                    <w:t xml:space="preserve"> Faculty</w:t>
                  </w:r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,  Universitas of </w:t>
                  </w:r>
                  <w:proofErr w:type="spellStart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>Muhammad</w:t>
                  </w:r>
                  <w:r w:rsidR="00287B48">
                    <w:rPr>
                      <w:rFonts w:cstheme="minorHAnsi"/>
                      <w:bCs/>
                      <w:sz w:val="21"/>
                      <w:szCs w:val="21"/>
                    </w:rPr>
                    <w:t>i</w:t>
                  </w:r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>ah</w:t>
                  </w:r>
                  <w:proofErr w:type="spellEnd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,  Banda Aceh, 23373, </w:t>
                  </w:r>
                  <w:r w:rsidR="00A8092D">
                    <w:rPr>
                      <w:rFonts w:cstheme="minorHAnsi"/>
                      <w:bCs/>
                      <w:sz w:val="21"/>
                      <w:szCs w:val="21"/>
                    </w:rPr>
                    <w:t xml:space="preserve">Indonesia, </w:t>
                  </w:r>
                  <w:r w:rsidR="00A8092D" w:rsidRPr="00440C78">
                    <w:rPr>
                      <w:rFonts w:cstheme="minorHAnsi"/>
                      <w:bCs/>
                      <w:sz w:val="21"/>
                      <w:szCs w:val="21"/>
                    </w:rPr>
                    <w:t xml:space="preserve"> Orchid number 0000-000</w:t>
                  </w:r>
                  <w:r w:rsidR="00A8092D">
                    <w:rPr>
                      <w:rFonts w:cstheme="minorHAnsi"/>
                      <w:bCs/>
                      <w:sz w:val="21"/>
                      <w:szCs w:val="21"/>
                    </w:rPr>
                    <w:t>2</w:t>
                  </w:r>
                  <w:r w:rsidR="00A8092D" w:rsidRPr="00440C78">
                    <w:rPr>
                      <w:rFonts w:cstheme="minorHAnsi"/>
                      <w:bCs/>
                      <w:sz w:val="21"/>
                      <w:szCs w:val="21"/>
                    </w:rPr>
                    <w:t>-</w:t>
                  </w:r>
                  <w:r w:rsidR="00A8092D">
                    <w:rPr>
                      <w:rFonts w:cstheme="minorHAnsi"/>
                      <w:bCs/>
                      <w:sz w:val="21"/>
                      <w:szCs w:val="21"/>
                    </w:rPr>
                    <w:t>3160</w:t>
                  </w:r>
                  <w:r w:rsidR="00A8092D" w:rsidRPr="00440C78">
                    <w:rPr>
                      <w:rFonts w:cstheme="minorHAnsi"/>
                      <w:bCs/>
                      <w:sz w:val="21"/>
                      <w:szCs w:val="21"/>
                    </w:rPr>
                    <w:t>-</w:t>
                  </w:r>
                  <w:r w:rsidR="00A8092D">
                    <w:rPr>
                      <w:rFonts w:cstheme="minorHAnsi"/>
                      <w:bCs/>
                      <w:sz w:val="21"/>
                      <w:szCs w:val="21"/>
                    </w:rPr>
                    <w:t>3707</w:t>
                  </w:r>
                </w:p>
                <w:p w14:paraId="11EFD65C" w14:textId="4765DE53" w:rsidR="00A8092D" w:rsidRPr="00440C78" w:rsidRDefault="00953841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>7</w:t>
                  </w:r>
                  <w:r w:rsidR="00A8092D">
                    <w:rPr>
                      <w:rFonts w:cstheme="minorHAnsi"/>
                      <w:bCs/>
                      <w:sz w:val="21"/>
                      <w:szCs w:val="21"/>
                    </w:rPr>
                    <w:t xml:space="preserve">Department of Public Nutrition, </w:t>
                  </w:r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 School of Medicine,  University of  </w:t>
                  </w:r>
                  <w:proofErr w:type="spellStart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>Syiah</w:t>
                  </w:r>
                  <w:proofErr w:type="spellEnd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Kuala, Banda Aceh, 23126, </w:t>
                  </w:r>
                  <w:r w:rsidR="00A8092D">
                    <w:rPr>
                      <w:rFonts w:cstheme="minorHAnsi"/>
                      <w:bCs/>
                      <w:sz w:val="21"/>
                      <w:szCs w:val="21"/>
                    </w:rPr>
                    <w:t xml:space="preserve">Indonesia, </w:t>
                  </w:r>
                  <w:r w:rsidR="00A8092D" w:rsidRPr="00440C78">
                    <w:rPr>
                      <w:rFonts w:cstheme="minorHAnsi"/>
                      <w:bCs/>
                      <w:sz w:val="21"/>
                      <w:szCs w:val="21"/>
                    </w:rPr>
                    <w:t xml:space="preserve"> Orchid number 0000-0001-7081-9749</w:t>
                  </w:r>
                </w:p>
                <w:p w14:paraId="38FF2FA9" w14:textId="08394DF7" w:rsidR="00A8092D" w:rsidRPr="000B55B2" w:rsidRDefault="00953841" w:rsidP="00953841">
                  <w:pPr>
                    <w:tabs>
                      <w:tab w:val="left" w:pos="1772"/>
                    </w:tabs>
                    <w:spacing w:line="360" w:lineRule="auto"/>
                    <w:ind w:left="69" w:hanging="69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>8</w:t>
                  </w:r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Departemen Public Health, School of Medicine,  Universitas of </w:t>
                  </w:r>
                  <w:proofErr w:type="spellStart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>Abulyatama</w:t>
                  </w:r>
                  <w:proofErr w:type="spellEnd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,  Aceh </w:t>
                  </w:r>
                  <w:proofErr w:type="spellStart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>Besar</w:t>
                  </w:r>
                  <w:proofErr w:type="spellEnd"/>
                  <w:r w:rsidR="00A8092D" w:rsidRPr="00AB3CF3">
                    <w:rPr>
                      <w:rFonts w:cstheme="minorHAnsi"/>
                      <w:bCs/>
                      <w:sz w:val="21"/>
                      <w:szCs w:val="21"/>
                    </w:rPr>
                    <w:t>, 23372, Indonesia</w:t>
                  </w:r>
                </w:p>
              </w:tc>
            </w:tr>
            <w:tr w:rsidR="00A8092D" w:rsidRPr="00AB3CF3" w14:paraId="3E0813AE" w14:textId="77777777" w:rsidTr="001B5843">
              <w:tc>
                <w:tcPr>
                  <w:tcW w:w="9115" w:type="dxa"/>
                </w:tcPr>
                <w:p w14:paraId="570D8DDC" w14:textId="77777777" w:rsidR="00A8092D" w:rsidRPr="00440C78" w:rsidRDefault="00A8092D" w:rsidP="00A8092D">
                  <w:pPr>
                    <w:tabs>
                      <w:tab w:val="left" w:pos="1772"/>
                    </w:tabs>
                    <w:spacing w:line="360" w:lineRule="auto"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0B55B2">
                    <w:rPr>
                      <w:rFonts w:cstheme="minorHAnsi"/>
                      <w:bCs/>
                      <w:sz w:val="21"/>
                      <w:szCs w:val="21"/>
                      <w:vertAlign w:val="superscript"/>
                    </w:rPr>
                    <w:t>8</w:t>
                  </w:r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Medical Student of School of Medicine,  University of  </w:t>
                  </w:r>
                  <w:proofErr w:type="spellStart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>Syiah</w:t>
                  </w:r>
                  <w:proofErr w:type="spellEnd"/>
                  <w:r w:rsidRPr="00AB3CF3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Kuala,  Banda Aceh, 23126, Indonesia</w:t>
                  </w: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 xml:space="preserve">, </w:t>
                  </w:r>
                </w:p>
              </w:tc>
            </w:tr>
          </w:tbl>
          <w:p w14:paraId="0A078F3A" w14:textId="38E2F3CA" w:rsidR="00FF16A0" w:rsidRPr="00FF16A0" w:rsidRDefault="00FF16A0" w:rsidP="00953841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3414C30" w14:textId="77777777" w:rsidTr="00FF16A0">
        <w:tc>
          <w:tcPr>
            <w:tcW w:w="9089" w:type="dxa"/>
          </w:tcPr>
          <w:p w14:paraId="6F954416" w14:textId="07AF319A" w:rsidR="00FF16A0" w:rsidRPr="00D53529" w:rsidRDefault="00953841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Correspondence</w:t>
            </w:r>
            <w:r w:rsidR="00FF16A0"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14:paraId="75320FAD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  <w:p w14:paraId="689F519B" w14:textId="670E8B6D" w:rsidR="003C009F" w:rsidRDefault="003C009F" w:rsidP="00953841">
            <w:pPr>
              <w:ind w:left="69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r w:rsidR="0095384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57C73">
              <w:rPr>
                <w:rFonts w:ascii="Cambria" w:hAnsi="Cambria"/>
                <w:sz w:val="20"/>
                <w:szCs w:val="20"/>
              </w:rPr>
              <w:t xml:space="preserve">Muhammad </w:t>
            </w:r>
            <w:proofErr w:type="spellStart"/>
            <w:r w:rsidR="00757C73">
              <w:rPr>
                <w:rFonts w:ascii="Cambria" w:hAnsi="Cambria"/>
                <w:sz w:val="20"/>
                <w:szCs w:val="20"/>
              </w:rPr>
              <w:t>Yani</w:t>
            </w:r>
            <w:proofErr w:type="spellEnd"/>
          </w:p>
          <w:p w14:paraId="44A04343" w14:textId="26D27BF2" w:rsidR="00305024" w:rsidRPr="00757C73" w:rsidRDefault="00A8092D" w:rsidP="00953841">
            <w:pPr>
              <w:pStyle w:val="NoSpacing"/>
              <w:ind w:left="69"/>
            </w:pPr>
            <w:r w:rsidRPr="00AB3CF3">
              <w:rPr>
                <w:rFonts w:cstheme="minorHAnsi"/>
                <w:bCs/>
                <w:sz w:val="21"/>
                <w:szCs w:val="21"/>
              </w:rPr>
              <w:t>Depar</w:t>
            </w:r>
            <w:r w:rsidR="00287B48">
              <w:rPr>
                <w:rFonts w:cstheme="minorHAnsi"/>
                <w:bCs/>
                <w:sz w:val="21"/>
                <w:szCs w:val="21"/>
              </w:rPr>
              <w:t>t</w:t>
            </w:r>
            <w:r w:rsidRPr="00AB3CF3">
              <w:rPr>
                <w:rFonts w:cstheme="minorHAnsi"/>
                <w:bCs/>
                <w:sz w:val="21"/>
                <w:szCs w:val="21"/>
              </w:rPr>
              <w:t>men</w:t>
            </w:r>
            <w:r w:rsidR="00287B48">
              <w:rPr>
                <w:rFonts w:cstheme="minorHAnsi"/>
                <w:bCs/>
                <w:sz w:val="21"/>
                <w:szCs w:val="21"/>
              </w:rPr>
              <w:t>t</w:t>
            </w:r>
            <w:r w:rsidRPr="00AB3CF3">
              <w:rPr>
                <w:rFonts w:cstheme="minorHAnsi"/>
                <w:bCs/>
                <w:sz w:val="21"/>
                <w:szCs w:val="21"/>
              </w:rPr>
              <w:t xml:space="preserve"> Public Health, School of Medicine,  University of  </w:t>
            </w:r>
            <w:proofErr w:type="spellStart"/>
            <w:r w:rsidRPr="00AB3CF3">
              <w:rPr>
                <w:rFonts w:cstheme="minorHAnsi"/>
                <w:bCs/>
                <w:sz w:val="21"/>
                <w:szCs w:val="21"/>
              </w:rPr>
              <w:t>Syiah</w:t>
            </w:r>
            <w:proofErr w:type="spellEnd"/>
            <w:r w:rsidRPr="00AB3CF3">
              <w:rPr>
                <w:rFonts w:cstheme="minorHAnsi"/>
                <w:bCs/>
                <w:sz w:val="21"/>
                <w:szCs w:val="21"/>
              </w:rPr>
              <w:t xml:space="preserve">  Kuala, Banda Aceh, 23126, Indonesia</w:t>
            </w:r>
            <w:r w:rsidR="003C009F" w:rsidRPr="003C009F">
              <w:rPr>
                <w:rFonts w:ascii="Cambria" w:hAnsi="Cambria"/>
                <w:sz w:val="20"/>
                <w:szCs w:val="20"/>
              </w:rPr>
              <w:t>.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7045A" w14:textId="77777777" w:rsidR="00AA7370" w:rsidRDefault="00AA7370" w:rsidP="009B152F">
      <w:pPr>
        <w:spacing w:after="0" w:line="240" w:lineRule="auto"/>
      </w:pPr>
      <w:r>
        <w:separator/>
      </w:r>
    </w:p>
  </w:endnote>
  <w:endnote w:type="continuationSeparator" w:id="0">
    <w:p w14:paraId="0C4D063D" w14:textId="77777777" w:rsidR="00AA7370" w:rsidRDefault="00AA7370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FD12A" w14:textId="77777777" w:rsidR="00AA7370" w:rsidRDefault="00AA7370" w:rsidP="009B152F">
      <w:pPr>
        <w:spacing w:after="0" w:line="240" w:lineRule="auto"/>
      </w:pPr>
      <w:r>
        <w:separator/>
      </w:r>
    </w:p>
  </w:footnote>
  <w:footnote w:type="continuationSeparator" w:id="0">
    <w:p w14:paraId="482CB540" w14:textId="77777777" w:rsidR="00AA7370" w:rsidRDefault="00AA7370" w:rsidP="009B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004CF"/>
    <w:multiLevelType w:val="hybridMultilevel"/>
    <w:tmpl w:val="9C4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B"/>
    <w:rsid w:val="000C26FB"/>
    <w:rsid w:val="00287B48"/>
    <w:rsid w:val="00305024"/>
    <w:rsid w:val="003C009F"/>
    <w:rsid w:val="003C65EB"/>
    <w:rsid w:val="003F582B"/>
    <w:rsid w:val="004A7613"/>
    <w:rsid w:val="004B64D3"/>
    <w:rsid w:val="004F606F"/>
    <w:rsid w:val="005E6362"/>
    <w:rsid w:val="00600157"/>
    <w:rsid w:val="00705EAB"/>
    <w:rsid w:val="00757C73"/>
    <w:rsid w:val="007D71DB"/>
    <w:rsid w:val="0088550B"/>
    <w:rsid w:val="00951B7A"/>
    <w:rsid w:val="00953841"/>
    <w:rsid w:val="009B152F"/>
    <w:rsid w:val="00A00935"/>
    <w:rsid w:val="00A8092D"/>
    <w:rsid w:val="00AA7370"/>
    <w:rsid w:val="00AD339F"/>
    <w:rsid w:val="00B43F19"/>
    <w:rsid w:val="00B51EBA"/>
    <w:rsid w:val="00D53529"/>
    <w:rsid w:val="00E836C8"/>
    <w:rsid w:val="00EB563D"/>
    <w:rsid w:val="00FB5F54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  <w:style w:type="paragraph" w:styleId="NoSpacing">
    <w:name w:val="No Spacing"/>
    <w:uiPriority w:val="1"/>
    <w:qFormat/>
    <w:rsid w:val="00B51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yani@unsyiah.ac.id" TargetMode="External"/><Relationship Id="rId13" Type="http://schemas.openxmlformats.org/officeDocument/2006/relationships/hyperlink" Target="mailto:agus.hendra.alr@poltekkesaceh.ac.id" TargetMode="External"/><Relationship Id="rId18" Type="http://schemas.openxmlformats.org/officeDocument/2006/relationships/hyperlink" Target="mailto:Syahnazsalsabila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haridinkes@gmail.com" TargetMode="External"/><Relationship Id="rId17" Type="http://schemas.openxmlformats.org/officeDocument/2006/relationships/hyperlink" Target="mailto:dr.adityacandr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t.rizka.rahmi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_yani@unsyiah.ac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ra_kedokteran@abulyatama.ac.id" TargetMode="External"/><Relationship Id="rId10" Type="http://schemas.openxmlformats.org/officeDocument/2006/relationships/hyperlink" Target="mailto:m_yani@unsyiah.ac.i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hyperlink" Target="mailto:merilidyawati_fk@abulyatam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685C-9B63-4628-80E4-F60980C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Microsoft Office User</cp:lastModifiedBy>
  <cp:revision>3</cp:revision>
  <dcterms:created xsi:type="dcterms:W3CDTF">2023-07-03T01:59:00Z</dcterms:created>
  <dcterms:modified xsi:type="dcterms:W3CDTF">2023-07-03T02:11:00Z</dcterms:modified>
</cp:coreProperties>
</file>