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93FD" w14:textId="4CA14381" w:rsidR="001C7EA5" w:rsidRDefault="001C7EA5">
      <w:pPr>
        <w:spacing w:after="0"/>
        <w:rPr>
          <w:rFonts w:ascii="Cambria" w:eastAsia="Cambria" w:hAnsi="Cambria" w:cs="Cambria"/>
          <w:b/>
          <w:color w:val="000000"/>
          <w:sz w:val="30"/>
          <w:szCs w:val="30"/>
        </w:rPr>
      </w:pPr>
      <w:bookmarkStart w:id="0" w:name="_Hlk183881783"/>
      <w:r w:rsidRPr="001C7EA5">
        <w:rPr>
          <w:rFonts w:ascii="Cambria" w:eastAsia="Cambria" w:hAnsi="Cambria" w:cs="Cambria"/>
          <w:b/>
          <w:color w:val="000000"/>
          <w:sz w:val="30"/>
          <w:szCs w:val="30"/>
        </w:rPr>
        <w:t xml:space="preserve">From </w:t>
      </w:r>
      <w:r w:rsidR="00992E08" w:rsidRPr="001C7EA5">
        <w:rPr>
          <w:rFonts w:ascii="Cambria" w:eastAsia="Cambria" w:hAnsi="Cambria" w:cs="Cambria"/>
          <w:b/>
          <w:color w:val="000000"/>
          <w:sz w:val="30"/>
          <w:szCs w:val="30"/>
        </w:rPr>
        <w:t>rituals to rations</w:t>
      </w:r>
      <w:r w:rsidRPr="001C7EA5">
        <w:rPr>
          <w:rFonts w:ascii="Cambria" w:eastAsia="Cambria" w:hAnsi="Cambria" w:cs="Cambria"/>
          <w:b/>
          <w:color w:val="000000"/>
          <w:sz w:val="30"/>
          <w:szCs w:val="30"/>
        </w:rPr>
        <w:t xml:space="preserve">: The </w:t>
      </w:r>
      <w:r w:rsidR="00992E08" w:rsidRPr="001C7EA5">
        <w:rPr>
          <w:rFonts w:ascii="Cambria" w:eastAsia="Cambria" w:hAnsi="Cambria" w:cs="Cambria"/>
          <w:b/>
          <w:color w:val="000000"/>
          <w:sz w:val="30"/>
          <w:szCs w:val="30"/>
        </w:rPr>
        <w:t>intersection of culture and child nutrition in</w:t>
      </w:r>
      <w:r w:rsidRPr="001C7EA5">
        <w:rPr>
          <w:rFonts w:ascii="Cambria" w:eastAsia="Cambria" w:hAnsi="Cambria" w:cs="Cambria"/>
          <w:b/>
          <w:color w:val="000000"/>
          <w:sz w:val="30"/>
          <w:szCs w:val="30"/>
        </w:rPr>
        <w:t xml:space="preserve"> Acehnese </w:t>
      </w:r>
      <w:r w:rsidR="00992E08">
        <w:rPr>
          <w:rFonts w:ascii="Cambria" w:eastAsia="Cambria" w:hAnsi="Cambria" w:cs="Cambria"/>
          <w:b/>
          <w:color w:val="000000"/>
          <w:sz w:val="30"/>
          <w:szCs w:val="30"/>
        </w:rPr>
        <w:t>c</w:t>
      </w:r>
      <w:r w:rsidRPr="001C7EA5">
        <w:rPr>
          <w:rFonts w:ascii="Cambria" w:eastAsia="Cambria" w:hAnsi="Cambria" w:cs="Cambria"/>
          <w:b/>
          <w:color w:val="000000"/>
          <w:sz w:val="30"/>
          <w:szCs w:val="30"/>
        </w:rPr>
        <w:t>ommunities</w:t>
      </w:r>
    </w:p>
    <w:p w14:paraId="4036358E" w14:textId="6E493801" w:rsidR="00A77AA3" w:rsidRDefault="00974EDA">
      <w:pPr>
        <w:spacing w:after="0"/>
        <w:rPr>
          <w:rFonts w:ascii="Cambria" w:eastAsia="Cambria" w:hAnsi="Cambria" w:cs="Cambria"/>
          <w:sz w:val="30"/>
          <w:szCs w:val="30"/>
        </w:rPr>
      </w:pPr>
      <w:r>
        <w:rPr>
          <w:rFonts w:ascii="Cambria" w:eastAsia="Cambria" w:hAnsi="Cambria" w:cs="Cambria"/>
          <w:i/>
          <w:sz w:val="30"/>
          <w:szCs w:val="30"/>
        </w:rPr>
        <w:t xml:space="preserve">Dari </w:t>
      </w:r>
      <w:proofErr w:type="spellStart"/>
      <w:r>
        <w:rPr>
          <w:rFonts w:ascii="Cambria" w:eastAsia="Cambria" w:hAnsi="Cambria" w:cs="Cambria"/>
          <w:i/>
          <w:sz w:val="30"/>
          <w:szCs w:val="30"/>
        </w:rPr>
        <w:t>kebiasaan</w:t>
      </w:r>
      <w:proofErr w:type="spellEnd"/>
      <w:r>
        <w:rPr>
          <w:rFonts w:ascii="Cambria" w:eastAsia="Cambria" w:hAnsi="Cambria" w:cs="Cambria"/>
          <w:i/>
          <w:sz w:val="30"/>
          <w:szCs w:val="30"/>
        </w:rPr>
        <w:t xml:space="preserve"> </w:t>
      </w:r>
      <w:proofErr w:type="spellStart"/>
      <w:r>
        <w:rPr>
          <w:rFonts w:ascii="Cambria" w:eastAsia="Cambria" w:hAnsi="Cambria" w:cs="Cambria"/>
          <w:i/>
          <w:sz w:val="30"/>
          <w:szCs w:val="30"/>
        </w:rPr>
        <w:t>ke</w:t>
      </w:r>
      <w:proofErr w:type="spellEnd"/>
      <w:r>
        <w:rPr>
          <w:rFonts w:ascii="Cambria" w:eastAsia="Cambria" w:hAnsi="Cambria" w:cs="Cambria"/>
          <w:i/>
          <w:sz w:val="30"/>
          <w:szCs w:val="30"/>
        </w:rPr>
        <w:t xml:space="preserve"> </w:t>
      </w:r>
      <w:proofErr w:type="spellStart"/>
      <w:r>
        <w:rPr>
          <w:rFonts w:ascii="Cambria" w:eastAsia="Cambria" w:hAnsi="Cambria" w:cs="Cambria"/>
          <w:i/>
          <w:sz w:val="30"/>
          <w:szCs w:val="30"/>
        </w:rPr>
        <w:t>makanan</w:t>
      </w:r>
      <w:proofErr w:type="spellEnd"/>
      <w:r>
        <w:rPr>
          <w:rFonts w:ascii="Cambria" w:eastAsia="Cambria" w:hAnsi="Cambria" w:cs="Cambria"/>
          <w:i/>
          <w:sz w:val="30"/>
          <w:szCs w:val="30"/>
        </w:rPr>
        <w:t xml:space="preserve">: </w:t>
      </w:r>
      <w:proofErr w:type="spellStart"/>
      <w:r w:rsidR="006E36A1">
        <w:rPr>
          <w:rFonts w:ascii="Cambria" w:eastAsia="Cambria" w:hAnsi="Cambria" w:cs="Cambria"/>
          <w:i/>
          <w:sz w:val="30"/>
          <w:szCs w:val="30"/>
        </w:rPr>
        <w:t>P</w:t>
      </w:r>
      <w:r>
        <w:rPr>
          <w:rFonts w:ascii="Cambria" w:eastAsia="Cambria" w:hAnsi="Cambria" w:cs="Cambria"/>
          <w:i/>
          <w:sz w:val="30"/>
          <w:szCs w:val="30"/>
        </w:rPr>
        <w:t>er</w:t>
      </w:r>
      <w:r w:rsidR="00992E08">
        <w:rPr>
          <w:rFonts w:ascii="Cambria" w:eastAsia="Cambria" w:hAnsi="Cambria" w:cs="Cambria"/>
          <w:i/>
          <w:sz w:val="30"/>
          <w:szCs w:val="30"/>
        </w:rPr>
        <w:t>temuan</w:t>
      </w:r>
      <w:proofErr w:type="spellEnd"/>
      <w:r w:rsidR="00992E08">
        <w:rPr>
          <w:rFonts w:ascii="Cambria" w:eastAsia="Cambria" w:hAnsi="Cambria" w:cs="Cambria"/>
          <w:i/>
          <w:sz w:val="30"/>
          <w:szCs w:val="30"/>
        </w:rPr>
        <w:t xml:space="preserve"> </w:t>
      </w:r>
      <w:proofErr w:type="spellStart"/>
      <w:r>
        <w:rPr>
          <w:rFonts w:ascii="Cambria" w:eastAsia="Cambria" w:hAnsi="Cambria" w:cs="Cambria"/>
          <w:i/>
          <w:sz w:val="30"/>
          <w:szCs w:val="30"/>
        </w:rPr>
        <w:t>antara</w:t>
      </w:r>
      <w:proofErr w:type="spellEnd"/>
      <w:r>
        <w:rPr>
          <w:rFonts w:ascii="Cambria" w:eastAsia="Cambria" w:hAnsi="Cambria" w:cs="Cambria"/>
          <w:i/>
          <w:sz w:val="30"/>
          <w:szCs w:val="30"/>
        </w:rPr>
        <w:t xml:space="preserve"> </w:t>
      </w:r>
      <w:proofErr w:type="spellStart"/>
      <w:r>
        <w:rPr>
          <w:rFonts w:ascii="Cambria" w:eastAsia="Cambria" w:hAnsi="Cambria" w:cs="Cambria"/>
          <w:i/>
          <w:sz w:val="30"/>
          <w:szCs w:val="30"/>
        </w:rPr>
        <w:t>budaya</w:t>
      </w:r>
      <w:proofErr w:type="spellEnd"/>
      <w:r>
        <w:rPr>
          <w:rFonts w:ascii="Cambria" w:eastAsia="Cambria" w:hAnsi="Cambria" w:cs="Cambria"/>
          <w:i/>
          <w:sz w:val="30"/>
          <w:szCs w:val="30"/>
        </w:rPr>
        <w:t xml:space="preserve"> dan </w:t>
      </w:r>
      <w:proofErr w:type="spellStart"/>
      <w:r>
        <w:rPr>
          <w:rFonts w:ascii="Cambria" w:eastAsia="Cambria" w:hAnsi="Cambria" w:cs="Cambria"/>
          <w:i/>
          <w:sz w:val="30"/>
          <w:szCs w:val="30"/>
        </w:rPr>
        <w:t>nutrisi</w:t>
      </w:r>
      <w:proofErr w:type="spellEnd"/>
      <w:r>
        <w:rPr>
          <w:rFonts w:ascii="Cambria" w:eastAsia="Cambria" w:hAnsi="Cambria" w:cs="Cambria"/>
          <w:i/>
          <w:sz w:val="30"/>
          <w:szCs w:val="30"/>
        </w:rPr>
        <w:t xml:space="preserve"> </w:t>
      </w:r>
      <w:proofErr w:type="spellStart"/>
      <w:r>
        <w:rPr>
          <w:rFonts w:ascii="Cambria" w:eastAsia="Cambria" w:hAnsi="Cambria" w:cs="Cambria"/>
          <w:i/>
          <w:sz w:val="30"/>
          <w:szCs w:val="30"/>
        </w:rPr>
        <w:t>anak</w:t>
      </w:r>
      <w:proofErr w:type="spellEnd"/>
      <w:r>
        <w:rPr>
          <w:rFonts w:ascii="Cambria" w:eastAsia="Cambria" w:hAnsi="Cambria" w:cs="Cambria"/>
          <w:i/>
          <w:sz w:val="30"/>
          <w:szCs w:val="30"/>
        </w:rPr>
        <w:t xml:space="preserve"> di </w:t>
      </w:r>
      <w:proofErr w:type="spellStart"/>
      <w:r>
        <w:rPr>
          <w:rFonts w:ascii="Cambria" w:eastAsia="Cambria" w:hAnsi="Cambria" w:cs="Cambria"/>
          <w:i/>
          <w:sz w:val="30"/>
          <w:szCs w:val="30"/>
        </w:rPr>
        <w:t>masyarakat</w:t>
      </w:r>
      <w:proofErr w:type="spellEnd"/>
      <w:r>
        <w:rPr>
          <w:rFonts w:ascii="Cambria" w:eastAsia="Cambria" w:hAnsi="Cambria" w:cs="Cambria"/>
          <w:i/>
          <w:sz w:val="30"/>
          <w:szCs w:val="30"/>
        </w:rPr>
        <w:t xml:space="preserve"> Aceh</w:t>
      </w:r>
    </w:p>
    <w:bookmarkEnd w:id="0"/>
    <w:p w14:paraId="7AB163C5" w14:textId="77777777" w:rsidR="00A77AA3" w:rsidRDefault="00A77AA3">
      <w:pPr>
        <w:spacing w:after="0"/>
        <w:rPr>
          <w:rFonts w:ascii="Cambria" w:eastAsia="Cambria" w:hAnsi="Cambria" w:cs="Cambria"/>
          <w:sz w:val="30"/>
          <w:szCs w:val="30"/>
        </w:rPr>
      </w:pPr>
    </w:p>
    <w:p w14:paraId="1BFEA2B2" w14:textId="43490ACE" w:rsidR="00002C23" w:rsidRPr="00002C23" w:rsidRDefault="005D3193" w:rsidP="00002C23">
      <w:pPr>
        <w:pBdr>
          <w:top w:val="nil"/>
          <w:left w:val="nil"/>
          <w:bottom w:val="nil"/>
          <w:right w:val="nil"/>
          <w:between w:val="nil"/>
        </w:pBdr>
        <w:spacing w:after="0" w:line="276" w:lineRule="auto"/>
        <w:ind w:right="-2"/>
        <w:rPr>
          <w:rFonts w:ascii="Cambria" w:eastAsia="Cambria" w:hAnsi="Cambria" w:cs="Cambria"/>
          <w:color w:val="000000"/>
          <w:sz w:val="26"/>
          <w:szCs w:val="26"/>
        </w:rPr>
      </w:pPr>
      <w:r>
        <w:rPr>
          <w:rFonts w:ascii="Cambria" w:eastAsia="Cambria" w:hAnsi="Cambria" w:cs="Cambria"/>
          <w:color w:val="000000"/>
          <w:sz w:val="26"/>
          <w:szCs w:val="26"/>
        </w:rPr>
        <w:t>Author</w:t>
      </w:r>
      <w:r w:rsidR="00002C23" w:rsidRPr="00002C23">
        <w:rPr>
          <w:rFonts w:ascii="Cambria" w:eastAsia="Cambria" w:hAnsi="Cambria" w:cs="Cambria"/>
          <w:color w:val="000000"/>
          <w:sz w:val="26"/>
          <w:szCs w:val="26"/>
          <w:vertAlign w:val="superscript"/>
        </w:rPr>
        <w:t>1</w:t>
      </w:r>
      <w:r w:rsidR="00002C23" w:rsidRPr="00002C23">
        <w:rPr>
          <w:rFonts w:ascii="Cambria" w:eastAsia="Cambria" w:hAnsi="Cambria" w:cs="Cambria"/>
          <w:color w:val="000000"/>
          <w:sz w:val="26"/>
          <w:szCs w:val="26"/>
        </w:rPr>
        <w:t xml:space="preserve">, </w:t>
      </w:r>
      <w:r>
        <w:rPr>
          <w:rFonts w:ascii="Cambria" w:eastAsia="Cambria" w:hAnsi="Cambria" w:cs="Cambria"/>
          <w:color w:val="000000"/>
          <w:sz w:val="26"/>
          <w:szCs w:val="26"/>
        </w:rPr>
        <w:t>Author</w:t>
      </w:r>
      <w:r w:rsidR="00002C23" w:rsidRPr="00002C23">
        <w:rPr>
          <w:rFonts w:ascii="Cambria" w:eastAsia="Cambria" w:hAnsi="Cambria" w:cs="Cambria"/>
          <w:color w:val="000000"/>
          <w:sz w:val="26"/>
          <w:szCs w:val="26"/>
          <w:vertAlign w:val="superscript"/>
        </w:rPr>
        <w:t>2</w:t>
      </w:r>
      <w:r w:rsidR="00961825">
        <w:rPr>
          <w:rFonts w:ascii="Cambria" w:eastAsia="Cambria" w:hAnsi="Cambria" w:cs="Cambria"/>
          <w:color w:val="000000"/>
          <w:sz w:val="26"/>
          <w:szCs w:val="26"/>
          <w:vertAlign w:val="superscript"/>
        </w:rPr>
        <w:t>*</w:t>
      </w:r>
      <w:r w:rsidR="00002C23" w:rsidRPr="00002C23">
        <w:rPr>
          <w:rFonts w:ascii="Cambria" w:eastAsia="Cambria" w:hAnsi="Cambria" w:cs="Cambria"/>
          <w:color w:val="000000"/>
          <w:sz w:val="26"/>
          <w:szCs w:val="26"/>
        </w:rPr>
        <w:t xml:space="preserve">, </w:t>
      </w:r>
      <w:r>
        <w:rPr>
          <w:rFonts w:ascii="Cambria" w:eastAsia="Cambria" w:hAnsi="Cambria" w:cs="Cambria"/>
          <w:color w:val="000000"/>
          <w:sz w:val="26"/>
          <w:szCs w:val="26"/>
        </w:rPr>
        <w:t>Author</w:t>
      </w:r>
      <w:r w:rsidR="00A414B9">
        <w:rPr>
          <w:rFonts w:ascii="Cambria" w:eastAsia="Cambria" w:hAnsi="Cambria" w:cs="Cambria"/>
          <w:color w:val="000000"/>
          <w:sz w:val="26"/>
          <w:szCs w:val="26"/>
          <w:vertAlign w:val="superscript"/>
        </w:rPr>
        <w:t>3</w:t>
      </w:r>
    </w:p>
    <w:p w14:paraId="720BBF7C" w14:textId="77777777" w:rsidR="00A77AA3" w:rsidRDefault="00A77AA3">
      <w:pPr>
        <w:pBdr>
          <w:top w:val="nil"/>
          <w:left w:val="nil"/>
          <w:bottom w:val="nil"/>
          <w:right w:val="nil"/>
          <w:between w:val="nil"/>
        </w:pBdr>
        <w:spacing w:after="0" w:line="276" w:lineRule="auto"/>
        <w:ind w:right="-2"/>
        <w:rPr>
          <w:rFonts w:ascii="Cambria" w:eastAsia="Cambria" w:hAnsi="Cambria" w:cs="Cambria"/>
          <w:color w:val="000000"/>
          <w:sz w:val="30"/>
          <w:szCs w:val="30"/>
        </w:rPr>
      </w:pPr>
    </w:p>
    <w:tbl>
      <w:tblPr>
        <w:tblStyle w:val="a"/>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6765"/>
      </w:tblGrid>
      <w:tr w:rsidR="00A77AA3" w14:paraId="5997A119" w14:textId="77777777">
        <w:tc>
          <w:tcPr>
            <w:tcW w:w="2970" w:type="dxa"/>
            <w:tcBorders>
              <w:top w:val="nil"/>
              <w:left w:val="nil"/>
              <w:bottom w:val="nil"/>
              <w:right w:val="single" w:sz="24" w:space="0" w:color="A6A6A6"/>
            </w:tcBorders>
          </w:tcPr>
          <w:p w14:paraId="47BDF362" w14:textId="6E20FB67" w:rsidR="00A77AA3" w:rsidRDefault="00D60036" w:rsidP="00F65BDB">
            <w:pPr>
              <w:pBdr>
                <w:top w:val="nil"/>
                <w:left w:val="nil"/>
                <w:bottom w:val="nil"/>
                <w:right w:val="nil"/>
                <w:between w:val="nil"/>
              </w:pBdr>
              <w:ind w:left="-111" w:right="177"/>
              <w:rPr>
                <w:rFonts w:ascii="Cambria" w:eastAsia="Cambria" w:hAnsi="Cambria" w:cs="Cambria"/>
                <w:color w:val="000000"/>
                <w:sz w:val="16"/>
                <w:szCs w:val="16"/>
              </w:rPr>
            </w:pPr>
            <w:r>
              <w:rPr>
                <w:rFonts w:ascii="Cambria" w:eastAsia="Cambria" w:hAnsi="Cambria" w:cs="Cambria"/>
                <w:color w:val="000000"/>
                <w:sz w:val="16"/>
                <w:szCs w:val="16"/>
                <w:vertAlign w:val="superscript"/>
              </w:rPr>
              <w:t>1</w:t>
            </w:r>
            <w:r w:rsidR="005D3193">
              <w:rPr>
                <w:rFonts w:ascii="Cambria" w:eastAsia="Cambria" w:hAnsi="Cambria" w:cs="Cambria"/>
                <w:color w:val="000000"/>
                <w:sz w:val="16"/>
                <w:szCs w:val="16"/>
              </w:rPr>
              <w:t xml:space="preserve">Faculty of </w:t>
            </w:r>
            <w:proofErr w:type="spellStart"/>
            <w:r w:rsidR="005D3193">
              <w:rPr>
                <w:rFonts w:ascii="Cambria" w:eastAsia="Cambria" w:hAnsi="Cambria" w:cs="Cambria"/>
                <w:color w:val="000000"/>
                <w:sz w:val="16"/>
                <w:szCs w:val="16"/>
              </w:rPr>
              <w:t>Medine</w:t>
            </w:r>
            <w:proofErr w:type="spellEnd"/>
            <w:r w:rsidR="005D3193">
              <w:rPr>
                <w:rFonts w:ascii="Cambria" w:eastAsia="Cambria" w:hAnsi="Cambria" w:cs="Cambria"/>
                <w:color w:val="000000"/>
                <w:sz w:val="16"/>
                <w:szCs w:val="16"/>
              </w:rPr>
              <w:t xml:space="preserve"> X</w:t>
            </w:r>
          </w:p>
          <w:p w14:paraId="590466F4" w14:textId="433A0E05" w:rsidR="005D3193" w:rsidRDefault="00D60036" w:rsidP="005D3193">
            <w:pPr>
              <w:pBdr>
                <w:top w:val="nil"/>
                <w:left w:val="nil"/>
                <w:bottom w:val="nil"/>
                <w:right w:val="nil"/>
                <w:between w:val="nil"/>
              </w:pBdr>
              <w:ind w:left="-111" w:right="177"/>
              <w:rPr>
                <w:rFonts w:ascii="Cambria" w:eastAsia="Cambria" w:hAnsi="Cambria" w:cs="Cambria"/>
                <w:color w:val="000000"/>
                <w:sz w:val="16"/>
                <w:szCs w:val="16"/>
              </w:rPr>
            </w:pPr>
            <w:r>
              <w:rPr>
                <w:rFonts w:ascii="Cambria" w:eastAsia="Cambria" w:hAnsi="Cambria" w:cs="Cambria"/>
                <w:color w:val="000000"/>
                <w:sz w:val="16"/>
                <w:szCs w:val="16"/>
                <w:vertAlign w:val="superscript"/>
              </w:rPr>
              <w:t>2</w:t>
            </w:r>
            <w:r w:rsidR="005D3193">
              <w:rPr>
                <w:rFonts w:ascii="Cambria" w:eastAsia="Cambria" w:hAnsi="Cambria" w:cs="Cambria"/>
                <w:color w:val="000000"/>
                <w:sz w:val="16"/>
                <w:szCs w:val="16"/>
              </w:rPr>
              <w:t xml:space="preserve">Faculty of </w:t>
            </w:r>
            <w:proofErr w:type="spellStart"/>
            <w:r w:rsidR="005D3193">
              <w:rPr>
                <w:rFonts w:ascii="Cambria" w:eastAsia="Cambria" w:hAnsi="Cambria" w:cs="Cambria"/>
                <w:color w:val="000000"/>
                <w:sz w:val="16"/>
                <w:szCs w:val="16"/>
              </w:rPr>
              <w:t>Medine</w:t>
            </w:r>
            <w:proofErr w:type="spellEnd"/>
            <w:r w:rsidR="005D3193">
              <w:rPr>
                <w:rFonts w:ascii="Cambria" w:eastAsia="Cambria" w:hAnsi="Cambria" w:cs="Cambria"/>
                <w:color w:val="000000"/>
                <w:sz w:val="16"/>
                <w:szCs w:val="16"/>
              </w:rPr>
              <w:t xml:space="preserve"> X</w:t>
            </w:r>
          </w:p>
          <w:p w14:paraId="285032DC" w14:textId="768632A1" w:rsidR="001E4052" w:rsidRDefault="00D60036" w:rsidP="005D3193">
            <w:pPr>
              <w:pBdr>
                <w:top w:val="nil"/>
                <w:left w:val="nil"/>
                <w:bottom w:val="nil"/>
                <w:right w:val="nil"/>
                <w:between w:val="nil"/>
              </w:pBdr>
              <w:ind w:left="-111" w:right="81"/>
              <w:rPr>
                <w:rFonts w:ascii="Cambria" w:eastAsia="Cambria" w:hAnsi="Cambria" w:cs="Cambria"/>
                <w:color w:val="000000"/>
                <w:sz w:val="16"/>
                <w:szCs w:val="16"/>
              </w:rPr>
            </w:pPr>
            <w:r>
              <w:rPr>
                <w:rFonts w:ascii="Cambria" w:eastAsia="Cambria" w:hAnsi="Cambria" w:cs="Cambria"/>
                <w:color w:val="000000"/>
                <w:sz w:val="16"/>
                <w:szCs w:val="16"/>
                <w:vertAlign w:val="superscript"/>
              </w:rPr>
              <w:t>3</w:t>
            </w:r>
            <w:r w:rsidR="005D3193">
              <w:rPr>
                <w:rFonts w:ascii="Cambria" w:eastAsia="Cambria" w:hAnsi="Cambria" w:cs="Cambria"/>
                <w:color w:val="000000"/>
                <w:sz w:val="16"/>
                <w:szCs w:val="16"/>
              </w:rPr>
              <w:t>Faculty of Medicine X</w:t>
            </w:r>
          </w:p>
          <w:p w14:paraId="3225FDCB" w14:textId="77777777" w:rsidR="005D3193" w:rsidRDefault="005D3193" w:rsidP="005D3193">
            <w:pPr>
              <w:pBdr>
                <w:top w:val="nil"/>
                <w:left w:val="nil"/>
                <w:bottom w:val="nil"/>
                <w:right w:val="nil"/>
                <w:between w:val="nil"/>
              </w:pBdr>
              <w:ind w:left="-111" w:right="81"/>
              <w:rPr>
                <w:rFonts w:ascii="Cambria" w:eastAsia="Cambria" w:hAnsi="Cambria" w:cs="Cambria"/>
                <w:color w:val="000000"/>
                <w:sz w:val="16"/>
                <w:szCs w:val="16"/>
              </w:rPr>
            </w:pPr>
          </w:p>
          <w:p w14:paraId="5D95E8FC" w14:textId="15513B2F" w:rsidR="00A77AA3" w:rsidRDefault="00D60036">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b/>
                <w:color w:val="000000"/>
                <w:sz w:val="16"/>
                <w:szCs w:val="16"/>
              </w:rPr>
              <w:t>*</w:t>
            </w:r>
            <w:proofErr w:type="spellStart"/>
            <w:r>
              <w:rPr>
                <w:rFonts w:ascii="Cambria" w:eastAsia="Cambria" w:hAnsi="Cambria" w:cs="Cambria"/>
                <w:b/>
                <w:color w:val="000000"/>
                <w:sz w:val="16"/>
                <w:szCs w:val="16"/>
              </w:rPr>
              <w:t>Korespondensi</w:t>
            </w:r>
            <w:proofErr w:type="spellEnd"/>
            <w:r>
              <w:rPr>
                <w:rFonts w:ascii="Cambria" w:eastAsia="Cambria" w:hAnsi="Cambria" w:cs="Cambria"/>
                <w:b/>
                <w:color w:val="000000"/>
                <w:sz w:val="16"/>
                <w:szCs w:val="16"/>
              </w:rPr>
              <w:t>:</w:t>
            </w:r>
          </w:p>
          <w:p w14:paraId="685834BE" w14:textId="13A3A254" w:rsidR="005D3193" w:rsidRDefault="0070687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0</w:t>
            </w:r>
            <w:r w:rsidR="005D3193">
              <w:rPr>
                <w:rFonts w:ascii="Cambria" w:eastAsia="Cambria" w:hAnsi="Cambria" w:cs="Cambria"/>
                <w:b/>
                <w:color w:val="000000"/>
                <w:sz w:val="16"/>
                <w:szCs w:val="16"/>
              </w:rPr>
              <w:t>Author</w:t>
            </w:r>
          </w:p>
          <w:p w14:paraId="421D923A" w14:textId="77777777" w:rsidR="00A77AA3" w:rsidRDefault="00A77AA3">
            <w:pPr>
              <w:pBdr>
                <w:top w:val="nil"/>
                <w:left w:val="nil"/>
                <w:bottom w:val="nil"/>
                <w:right w:val="nil"/>
                <w:between w:val="nil"/>
              </w:pBdr>
              <w:ind w:left="-111" w:right="81"/>
              <w:jc w:val="both"/>
              <w:rPr>
                <w:rFonts w:ascii="Cambria" w:eastAsia="Cambria" w:hAnsi="Cambria" w:cs="Cambria"/>
                <w:color w:val="000000"/>
                <w:sz w:val="16"/>
                <w:szCs w:val="16"/>
              </w:rPr>
            </w:pPr>
          </w:p>
          <w:p w14:paraId="037F9823" w14:textId="77777777" w:rsidR="00A77AA3" w:rsidRDefault="00D60036">
            <w:pPr>
              <w:pBdr>
                <w:top w:val="nil"/>
                <w:left w:val="nil"/>
                <w:bottom w:val="nil"/>
                <w:right w:val="nil"/>
                <w:between w:val="nil"/>
              </w:pBdr>
              <w:ind w:left="-111" w:right="81"/>
              <w:jc w:val="both"/>
              <w:rPr>
                <w:rFonts w:ascii="Cambria" w:eastAsia="Cambria" w:hAnsi="Cambria" w:cs="Cambria"/>
                <w:color w:val="000000"/>
                <w:sz w:val="16"/>
                <w:szCs w:val="16"/>
              </w:rPr>
            </w:pPr>
            <w:proofErr w:type="spellStart"/>
            <w:r>
              <w:rPr>
                <w:rFonts w:ascii="Cambria" w:eastAsia="Cambria" w:hAnsi="Cambria" w:cs="Cambria"/>
                <w:b/>
                <w:color w:val="000000"/>
                <w:sz w:val="16"/>
                <w:szCs w:val="16"/>
              </w:rPr>
              <w:t>Riwayat</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Artikel</w:t>
            </w:r>
            <w:proofErr w:type="spellEnd"/>
            <w:r>
              <w:rPr>
                <w:rFonts w:ascii="Cambria" w:eastAsia="Cambria" w:hAnsi="Cambria" w:cs="Cambria"/>
                <w:b/>
                <w:color w:val="000000"/>
                <w:sz w:val="16"/>
                <w:szCs w:val="16"/>
              </w:rPr>
              <w:t>:</w:t>
            </w:r>
          </w:p>
          <w:p w14:paraId="729B461C" w14:textId="3B5A3F4F" w:rsidR="00A77AA3" w:rsidRDefault="00A77AA3">
            <w:pPr>
              <w:pBdr>
                <w:top w:val="nil"/>
                <w:left w:val="nil"/>
                <w:bottom w:val="nil"/>
                <w:right w:val="nil"/>
                <w:between w:val="nil"/>
              </w:pBdr>
              <w:ind w:left="-111" w:right="81"/>
              <w:jc w:val="both"/>
              <w:rPr>
                <w:rFonts w:ascii="Cambria" w:eastAsia="Cambria" w:hAnsi="Cambria" w:cs="Cambria"/>
                <w:color w:val="000000"/>
                <w:sz w:val="16"/>
                <w:szCs w:val="16"/>
              </w:rPr>
            </w:pPr>
          </w:p>
          <w:p w14:paraId="103B8ADA" w14:textId="574A75CE" w:rsidR="00A47680" w:rsidRDefault="00A47680">
            <w:pPr>
              <w:pBdr>
                <w:top w:val="nil"/>
                <w:left w:val="nil"/>
                <w:bottom w:val="nil"/>
                <w:right w:val="nil"/>
                <w:between w:val="nil"/>
              </w:pBdr>
              <w:ind w:left="-111" w:right="81"/>
              <w:jc w:val="both"/>
              <w:rPr>
                <w:rFonts w:ascii="Cambria" w:eastAsia="Cambria" w:hAnsi="Cambria" w:cs="Cambria"/>
                <w:color w:val="000000"/>
                <w:sz w:val="16"/>
                <w:szCs w:val="16"/>
              </w:rPr>
            </w:pPr>
          </w:p>
          <w:p w14:paraId="5E964AE8" w14:textId="77777777" w:rsidR="00A47680" w:rsidRDefault="00A47680">
            <w:pPr>
              <w:pBdr>
                <w:top w:val="nil"/>
                <w:left w:val="nil"/>
                <w:bottom w:val="nil"/>
                <w:right w:val="nil"/>
                <w:between w:val="nil"/>
              </w:pBdr>
              <w:ind w:left="-111" w:right="81"/>
              <w:jc w:val="both"/>
              <w:rPr>
                <w:rFonts w:ascii="Cambria" w:eastAsia="Cambria" w:hAnsi="Cambria" w:cs="Cambria"/>
                <w:color w:val="000000"/>
                <w:sz w:val="16"/>
                <w:szCs w:val="16"/>
              </w:rPr>
            </w:pPr>
          </w:p>
          <w:p w14:paraId="49DDA4DF" w14:textId="77777777" w:rsidR="00A77AA3" w:rsidRDefault="00D60036">
            <w:pPr>
              <w:pBdr>
                <w:top w:val="nil"/>
                <w:left w:val="nil"/>
                <w:bottom w:val="nil"/>
                <w:right w:val="nil"/>
                <w:between w:val="nil"/>
              </w:pBdr>
              <w:ind w:left="-111" w:right="81"/>
              <w:jc w:val="both"/>
              <w:rPr>
                <w:rFonts w:ascii="Cambria" w:eastAsia="Cambria" w:hAnsi="Cambria" w:cs="Cambria"/>
                <w:b/>
                <w:color w:val="000000"/>
                <w:sz w:val="16"/>
                <w:szCs w:val="16"/>
              </w:rPr>
            </w:pPr>
            <w:proofErr w:type="spellStart"/>
            <w:r>
              <w:rPr>
                <w:rFonts w:ascii="Cambria" w:eastAsia="Cambria" w:hAnsi="Cambria" w:cs="Cambria"/>
                <w:b/>
                <w:color w:val="000000"/>
                <w:sz w:val="16"/>
                <w:szCs w:val="16"/>
              </w:rPr>
              <w:t>Penerbit</w:t>
            </w:r>
            <w:proofErr w:type="spellEnd"/>
            <w:r>
              <w:rPr>
                <w:rFonts w:ascii="Cambria" w:eastAsia="Cambria" w:hAnsi="Cambria" w:cs="Cambria"/>
                <w:b/>
                <w:color w:val="000000"/>
                <w:sz w:val="16"/>
                <w:szCs w:val="16"/>
              </w:rPr>
              <w:t>:</w:t>
            </w:r>
          </w:p>
          <w:p w14:paraId="570ACCDC" w14:textId="77777777" w:rsidR="00A77AA3" w:rsidRDefault="00A77AA3">
            <w:pPr>
              <w:pBdr>
                <w:top w:val="nil"/>
                <w:left w:val="nil"/>
                <w:bottom w:val="nil"/>
                <w:right w:val="nil"/>
                <w:between w:val="nil"/>
              </w:pBdr>
              <w:ind w:left="-111" w:right="81"/>
              <w:jc w:val="both"/>
              <w:rPr>
                <w:rFonts w:ascii="Cambria" w:eastAsia="Cambria" w:hAnsi="Cambria" w:cs="Cambria"/>
                <w:b/>
                <w:color w:val="000000"/>
                <w:sz w:val="8"/>
                <w:szCs w:val="8"/>
              </w:rPr>
            </w:pPr>
          </w:p>
          <w:p w14:paraId="5462098F" w14:textId="77777777" w:rsidR="00A77AA3" w:rsidRDefault="00D60036">
            <w:pPr>
              <w:pBdr>
                <w:top w:val="nil"/>
                <w:left w:val="nil"/>
                <w:bottom w:val="nil"/>
                <w:right w:val="nil"/>
                <w:between w:val="nil"/>
              </w:pBdr>
              <w:ind w:left="-149" w:right="81"/>
              <w:jc w:val="both"/>
              <w:rPr>
                <w:rFonts w:ascii="Cambria" w:eastAsia="Cambria" w:hAnsi="Cambria" w:cs="Cambria"/>
                <w:color w:val="000000"/>
                <w:sz w:val="16"/>
                <w:szCs w:val="16"/>
              </w:rPr>
            </w:pPr>
            <w:r>
              <w:rPr>
                <w:rFonts w:ascii="Cambria" w:eastAsia="Cambria" w:hAnsi="Cambria" w:cs="Cambria"/>
                <w:noProof/>
                <w:color w:val="000000"/>
                <w:sz w:val="16"/>
                <w:szCs w:val="16"/>
              </w:rPr>
              <w:drawing>
                <wp:inline distT="0" distB="0" distL="0" distR="0" wp14:anchorId="3FEE5547" wp14:editId="354A630E">
                  <wp:extent cx="1657967" cy="326857"/>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2679"/>
                          <a:stretch>
                            <a:fillRect/>
                          </a:stretch>
                        </pic:blipFill>
                        <pic:spPr>
                          <a:xfrm>
                            <a:off x="0" y="0"/>
                            <a:ext cx="1657967" cy="326857"/>
                          </a:xfrm>
                          <a:prstGeom prst="rect">
                            <a:avLst/>
                          </a:prstGeom>
                          <a:ln/>
                        </pic:spPr>
                      </pic:pic>
                    </a:graphicData>
                  </a:graphic>
                </wp:inline>
              </w:drawing>
            </w:r>
          </w:p>
          <w:p w14:paraId="50159388" w14:textId="77777777" w:rsidR="00A77AA3" w:rsidRDefault="00A77AA3">
            <w:pPr>
              <w:pBdr>
                <w:top w:val="nil"/>
                <w:left w:val="nil"/>
                <w:bottom w:val="nil"/>
                <w:right w:val="nil"/>
                <w:between w:val="nil"/>
              </w:pBdr>
              <w:ind w:left="-111" w:right="81"/>
              <w:jc w:val="both"/>
              <w:rPr>
                <w:rFonts w:ascii="Cambria" w:eastAsia="Cambria" w:hAnsi="Cambria" w:cs="Cambria"/>
                <w:color w:val="000000"/>
                <w:sz w:val="16"/>
                <w:szCs w:val="16"/>
              </w:rPr>
            </w:pPr>
          </w:p>
          <w:p w14:paraId="66C9A76A" w14:textId="56B76650" w:rsidR="00A77AA3" w:rsidRDefault="00D60036">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color w:val="000000"/>
                <w:sz w:val="16"/>
                <w:szCs w:val="16"/>
              </w:rPr>
              <w:t>© The Author(s). 20</w:t>
            </w:r>
            <w:r w:rsidR="008D388D">
              <w:rPr>
                <w:rFonts w:ascii="Cambria" w:eastAsia="Cambria" w:hAnsi="Cambria" w:cs="Cambria"/>
                <w:color w:val="000000"/>
                <w:sz w:val="16"/>
                <w:szCs w:val="16"/>
              </w:rPr>
              <w:t>24</w:t>
            </w:r>
            <w:r>
              <w:rPr>
                <w:rFonts w:ascii="Cambria" w:eastAsia="Cambria" w:hAnsi="Cambria" w:cs="Cambria"/>
                <w:color w:val="000000"/>
                <w:sz w:val="16"/>
                <w:szCs w:val="16"/>
              </w:rPr>
              <w:t xml:space="preserve"> </w:t>
            </w:r>
            <w:r>
              <w:rPr>
                <w:rFonts w:ascii="Cambria" w:eastAsia="Cambria" w:hAnsi="Cambria" w:cs="Cambria"/>
                <w:b/>
                <w:color w:val="000000"/>
                <w:sz w:val="16"/>
                <w:szCs w:val="16"/>
              </w:rPr>
              <w:t>Open Access</w:t>
            </w:r>
          </w:p>
          <w:p w14:paraId="612873A2" w14:textId="77777777" w:rsidR="00A77AA3" w:rsidRDefault="00D60036">
            <w:pPr>
              <w:pBdr>
                <w:top w:val="nil"/>
                <w:left w:val="nil"/>
                <w:bottom w:val="nil"/>
                <w:right w:val="nil"/>
                <w:between w:val="nil"/>
              </w:pBdr>
              <w:ind w:left="-111" w:right="81"/>
              <w:rPr>
                <w:rFonts w:ascii="Cambria" w:eastAsia="Cambria" w:hAnsi="Cambria" w:cs="Cambria"/>
                <w:i/>
                <w:color w:val="000000"/>
                <w:sz w:val="16"/>
                <w:szCs w:val="16"/>
              </w:rPr>
            </w:pPr>
            <w:proofErr w:type="spellStart"/>
            <w:r>
              <w:rPr>
                <w:rFonts w:ascii="Cambria" w:eastAsia="Cambria" w:hAnsi="Cambria" w:cs="Cambria"/>
                <w:color w:val="000000"/>
                <w:sz w:val="16"/>
                <w:szCs w:val="16"/>
              </w:rPr>
              <w:t>Artikel</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ini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telah</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didistribusikan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berdasarkan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atas</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ketentuan</w:t>
            </w:r>
            <w:proofErr w:type="spellEnd"/>
            <w:r>
              <w:rPr>
                <w:rFonts w:ascii="Cambria" w:eastAsia="Cambria" w:hAnsi="Cambria" w:cs="Cambria"/>
                <w:color w:val="000000"/>
                <w:sz w:val="16"/>
                <w:szCs w:val="16"/>
              </w:rPr>
              <w:t xml:space="preserve"> </w:t>
            </w:r>
            <w:proofErr w:type="spellStart"/>
            <w:r>
              <w:rPr>
                <w:rFonts w:ascii="Cambria" w:eastAsia="Cambria" w:hAnsi="Cambria" w:cs="Cambria"/>
                <w:i/>
                <w:color w:val="000000"/>
                <w:sz w:val="16"/>
                <w:szCs w:val="16"/>
              </w:rPr>
              <w:t>Lisensi</w:t>
            </w:r>
            <w:proofErr w:type="spellEnd"/>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Internasional</w:t>
            </w:r>
            <w:proofErr w:type="spellEnd"/>
            <w:r>
              <w:rPr>
                <w:rFonts w:ascii="Cambria" w:eastAsia="Cambria" w:hAnsi="Cambria" w:cs="Cambria"/>
                <w:i/>
                <w:color w:val="000000"/>
                <w:sz w:val="16"/>
                <w:szCs w:val="16"/>
              </w:rPr>
              <w:t xml:space="preserve"> Creative Commons Attribution</w:t>
            </w:r>
            <w:r>
              <w:rPr>
                <w:rFonts w:ascii="Cambria" w:eastAsia="Cambria" w:hAnsi="Cambria" w:cs="Cambria"/>
                <w:color w:val="000000"/>
                <w:sz w:val="16"/>
                <w:szCs w:val="16"/>
              </w:rPr>
              <w:t xml:space="preserve"> </w:t>
            </w:r>
            <w:r>
              <w:rPr>
                <w:rFonts w:ascii="Cambria" w:eastAsia="Cambria" w:hAnsi="Cambria" w:cs="Cambria"/>
                <w:i/>
                <w:color w:val="000000"/>
                <w:sz w:val="16"/>
                <w:szCs w:val="16"/>
              </w:rPr>
              <w:t>4.0</w:t>
            </w:r>
            <w:r>
              <w:rPr>
                <w:noProof/>
              </w:rPr>
              <w:drawing>
                <wp:anchor distT="0" distB="0" distL="114300" distR="114300" simplePos="0" relativeHeight="251658240" behindDoc="0" locked="0" layoutInCell="1" hidden="0" allowOverlap="1" wp14:anchorId="01C6D6E6" wp14:editId="442EDB9E">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image2.png"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2.png" descr="What if? Creative Commons Certification"/>
                          <pic:cNvPicPr preferRelativeResize="0"/>
                        </pic:nvPicPr>
                        <pic:blipFill>
                          <a:blip r:embed="rId10"/>
                          <a:srcRect/>
                          <a:stretch>
                            <a:fillRect/>
                          </a:stretch>
                        </pic:blipFill>
                        <pic:spPr>
                          <a:xfrm>
                            <a:off x="0" y="0"/>
                            <a:ext cx="821055" cy="291465"/>
                          </a:xfrm>
                          <a:prstGeom prst="rect">
                            <a:avLst/>
                          </a:prstGeom>
                          <a:ln/>
                        </pic:spPr>
                      </pic:pic>
                    </a:graphicData>
                  </a:graphic>
                </wp:anchor>
              </w:drawing>
            </w:r>
          </w:p>
          <w:p w14:paraId="67E8FDCB" w14:textId="77777777" w:rsidR="00A77AA3" w:rsidRDefault="00A77AA3">
            <w:pPr>
              <w:pBdr>
                <w:top w:val="nil"/>
                <w:left w:val="nil"/>
                <w:bottom w:val="nil"/>
                <w:right w:val="nil"/>
                <w:between w:val="nil"/>
              </w:pBdr>
              <w:ind w:left="-111" w:right="-2"/>
              <w:jc w:val="both"/>
              <w:rPr>
                <w:rFonts w:ascii="Cambria" w:eastAsia="Cambria" w:hAnsi="Cambria" w:cs="Cambria"/>
                <w:color w:val="000000"/>
                <w:sz w:val="20"/>
                <w:szCs w:val="20"/>
              </w:rPr>
            </w:pPr>
          </w:p>
        </w:tc>
        <w:tc>
          <w:tcPr>
            <w:tcW w:w="6765" w:type="dxa"/>
            <w:tcBorders>
              <w:top w:val="nil"/>
              <w:left w:val="single" w:sz="24" w:space="0" w:color="A6A6A6"/>
              <w:bottom w:val="nil"/>
              <w:right w:val="nil"/>
            </w:tcBorders>
          </w:tcPr>
          <w:p w14:paraId="705D3CD2" w14:textId="77777777" w:rsidR="00A77AA3" w:rsidRDefault="00D60036">
            <w:pPr>
              <w:pStyle w:val="Heading1"/>
              <w:shd w:val="clear" w:color="auto" w:fill="F2F2F2"/>
              <w:spacing w:before="0" w:after="120"/>
              <w:ind w:left="96" w:right="-116"/>
              <w:outlineLvl w:val="0"/>
              <w:rPr>
                <w:rFonts w:ascii="Cambria" w:eastAsia="Cambria" w:hAnsi="Cambria" w:cs="Cambria"/>
                <w:b/>
                <w:color w:val="000000"/>
                <w:sz w:val="28"/>
                <w:szCs w:val="28"/>
              </w:rPr>
            </w:pPr>
            <w:r>
              <w:rPr>
                <w:rFonts w:ascii="Cambria" w:eastAsia="Cambria" w:hAnsi="Cambria" w:cs="Cambria"/>
                <w:b/>
                <w:color w:val="000000"/>
                <w:sz w:val="28"/>
                <w:szCs w:val="28"/>
              </w:rPr>
              <w:t>Abstract</w:t>
            </w:r>
          </w:p>
          <w:p w14:paraId="5FE90407" w14:textId="70574F1F" w:rsidR="00A414B9" w:rsidRPr="00A414B9" w:rsidRDefault="0073578C" w:rsidP="00A414B9">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color w:val="000000"/>
                <w:sz w:val="20"/>
                <w:szCs w:val="20"/>
              </w:rPr>
              <w:t>Concerningly, t</w:t>
            </w:r>
            <w:r w:rsidR="00A414B9" w:rsidRPr="00A414B9">
              <w:rPr>
                <w:rFonts w:ascii="Cambria" w:eastAsia="Cambria" w:hAnsi="Cambria" w:cs="Cambria"/>
                <w:color w:val="000000"/>
                <w:sz w:val="20"/>
                <w:szCs w:val="20"/>
              </w:rPr>
              <w:t xml:space="preserve">he prevalence of stunting cases in Aceh, Indonesia, is </w:t>
            </w:r>
            <w:r>
              <w:rPr>
                <w:rFonts w:ascii="Cambria" w:eastAsia="Cambria" w:hAnsi="Cambria" w:cs="Cambria"/>
                <w:color w:val="000000"/>
                <w:sz w:val="20"/>
                <w:szCs w:val="20"/>
              </w:rPr>
              <w:t>still high</w:t>
            </w:r>
            <w:r w:rsidR="00A414B9" w:rsidRPr="00A414B9">
              <w:rPr>
                <w:rFonts w:ascii="Cambria" w:eastAsia="Cambria" w:hAnsi="Cambria" w:cs="Cambria"/>
                <w:color w:val="000000"/>
                <w:sz w:val="20"/>
                <w:szCs w:val="20"/>
              </w:rPr>
              <w:t xml:space="preserve">: </w:t>
            </w:r>
            <w:r w:rsidR="00BF3A0E">
              <w:rPr>
                <w:rFonts w:ascii="Cambria" w:eastAsia="Cambria" w:hAnsi="Cambria" w:cs="Cambria"/>
                <w:color w:val="000000"/>
                <w:sz w:val="20"/>
                <w:szCs w:val="20"/>
              </w:rPr>
              <w:t>29</w:t>
            </w:r>
            <w:r w:rsidR="00A414B9" w:rsidRPr="00A414B9">
              <w:rPr>
                <w:rFonts w:ascii="Cambria" w:eastAsia="Cambria" w:hAnsi="Cambria" w:cs="Cambria"/>
                <w:color w:val="000000"/>
                <w:sz w:val="20"/>
                <w:szCs w:val="20"/>
              </w:rPr>
              <w:t>.4%</w:t>
            </w:r>
            <w:r w:rsidR="00BF3A0E">
              <w:rPr>
                <w:rFonts w:ascii="Cambria" w:eastAsia="Cambria" w:hAnsi="Cambria" w:cs="Cambria"/>
                <w:color w:val="000000"/>
                <w:sz w:val="20"/>
                <w:szCs w:val="20"/>
              </w:rPr>
              <w:t xml:space="preserve"> (2023)</w:t>
            </w:r>
            <w:r w:rsidR="00A414B9" w:rsidRPr="00A414B9">
              <w:rPr>
                <w:rFonts w:ascii="Cambria" w:eastAsia="Cambria" w:hAnsi="Cambria" w:cs="Cambria"/>
                <w:color w:val="000000"/>
                <w:sz w:val="20"/>
                <w:szCs w:val="20"/>
              </w:rPr>
              <w:t>. One of the social factors influencing stunting is the local culture around feeding practices.</w:t>
            </w:r>
            <w:r w:rsidR="00446E73">
              <w:rPr>
                <w:rFonts w:ascii="Cambria" w:eastAsia="Cambria" w:hAnsi="Cambria" w:cs="Cambria"/>
                <w:color w:val="000000"/>
                <w:sz w:val="20"/>
                <w:szCs w:val="20"/>
              </w:rPr>
              <w:t xml:space="preserve"> However, there is a dearth of research on Aceh cultures</w:t>
            </w:r>
            <w:r w:rsidR="00F21C58">
              <w:rPr>
                <w:rFonts w:ascii="Cambria" w:eastAsia="Cambria" w:hAnsi="Cambria" w:cs="Cambria"/>
                <w:color w:val="000000"/>
                <w:sz w:val="20"/>
                <w:szCs w:val="20"/>
              </w:rPr>
              <w:t xml:space="preserve"> regarding</w:t>
            </w:r>
            <w:r w:rsidR="00446E73">
              <w:rPr>
                <w:rFonts w:ascii="Cambria" w:eastAsia="Cambria" w:hAnsi="Cambria" w:cs="Cambria"/>
                <w:color w:val="000000"/>
                <w:sz w:val="20"/>
                <w:szCs w:val="20"/>
              </w:rPr>
              <w:t xml:space="preserve"> feeding practices for children. </w:t>
            </w:r>
            <w:r w:rsidR="00A414B9" w:rsidRPr="00A414B9">
              <w:rPr>
                <w:rFonts w:ascii="Cambria" w:eastAsia="Cambria" w:hAnsi="Cambria" w:cs="Cambria"/>
                <w:color w:val="000000"/>
                <w:sz w:val="20"/>
                <w:szCs w:val="20"/>
              </w:rPr>
              <w:t xml:space="preserve"> </w:t>
            </w:r>
            <w:r w:rsidR="00446E73">
              <w:rPr>
                <w:rFonts w:ascii="Cambria" w:eastAsia="Cambria" w:hAnsi="Cambria" w:cs="Cambria"/>
                <w:color w:val="000000"/>
                <w:sz w:val="20"/>
                <w:szCs w:val="20"/>
              </w:rPr>
              <w:t xml:space="preserve">This study aims to determine cultures that influence the feeding practices of children </w:t>
            </w:r>
            <w:r w:rsidR="00A414B9" w:rsidRPr="00A414B9">
              <w:rPr>
                <w:rFonts w:ascii="Cambria" w:eastAsia="Cambria" w:hAnsi="Cambria" w:cs="Cambria"/>
                <w:color w:val="000000"/>
                <w:sz w:val="20"/>
                <w:szCs w:val="20"/>
              </w:rPr>
              <w:t xml:space="preserve">diagnosed with stunting in the </w:t>
            </w:r>
            <w:proofErr w:type="spellStart"/>
            <w:r w:rsidR="00A414B9" w:rsidRPr="00A414B9">
              <w:rPr>
                <w:rFonts w:ascii="Cambria" w:eastAsia="Cambria" w:hAnsi="Cambria" w:cs="Cambria"/>
                <w:color w:val="000000"/>
                <w:sz w:val="20"/>
                <w:szCs w:val="20"/>
              </w:rPr>
              <w:t>Sigli</w:t>
            </w:r>
            <w:proofErr w:type="spellEnd"/>
            <w:r w:rsidR="00A414B9" w:rsidRPr="00A414B9">
              <w:rPr>
                <w:rFonts w:ascii="Cambria" w:eastAsia="Cambria" w:hAnsi="Cambria" w:cs="Cambria"/>
                <w:color w:val="000000"/>
                <w:sz w:val="20"/>
                <w:szCs w:val="20"/>
              </w:rPr>
              <w:t xml:space="preserve"> City Sub-district, </w:t>
            </w:r>
            <w:proofErr w:type="spellStart"/>
            <w:r w:rsidR="00A414B9" w:rsidRPr="00A414B9">
              <w:rPr>
                <w:rFonts w:ascii="Cambria" w:eastAsia="Cambria" w:hAnsi="Cambria" w:cs="Cambria"/>
                <w:color w:val="000000"/>
                <w:sz w:val="20"/>
                <w:szCs w:val="20"/>
              </w:rPr>
              <w:t>Pidie</w:t>
            </w:r>
            <w:proofErr w:type="spellEnd"/>
            <w:r w:rsidR="00A414B9" w:rsidRPr="00A414B9">
              <w:rPr>
                <w:rFonts w:ascii="Cambria" w:eastAsia="Cambria" w:hAnsi="Cambria" w:cs="Cambria"/>
                <w:color w:val="000000"/>
                <w:sz w:val="20"/>
                <w:szCs w:val="20"/>
              </w:rPr>
              <w:t xml:space="preserve"> Regency, Aceh, Indonesia. This is qualitative research using ethnographic tools. Data was collected through participant observations, semi-structured interviews with eight mothers of children with stunting, and informal interviews with five community leaders. The findings show that there are cultures around feeding children </w:t>
            </w:r>
            <w:r w:rsidR="009F756E">
              <w:rPr>
                <w:rFonts w:ascii="Cambria" w:eastAsia="Cambria" w:hAnsi="Cambria" w:cs="Cambria"/>
                <w:color w:val="000000"/>
                <w:sz w:val="20"/>
                <w:szCs w:val="20"/>
              </w:rPr>
              <w:t xml:space="preserve">that may promote </w:t>
            </w:r>
            <w:r w:rsidR="003C2208">
              <w:rPr>
                <w:rFonts w:ascii="Cambria" w:eastAsia="Cambria" w:hAnsi="Cambria" w:cs="Cambria"/>
                <w:color w:val="000000"/>
                <w:sz w:val="20"/>
                <w:szCs w:val="20"/>
              </w:rPr>
              <w:t>children's</w:t>
            </w:r>
            <w:r w:rsidR="009F756E">
              <w:rPr>
                <w:rFonts w:ascii="Cambria" w:eastAsia="Cambria" w:hAnsi="Cambria" w:cs="Cambria"/>
                <w:color w:val="000000"/>
                <w:sz w:val="20"/>
                <w:szCs w:val="20"/>
              </w:rPr>
              <w:t xml:space="preserve"> growth, such as </w:t>
            </w:r>
            <w:proofErr w:type="spellStart"/>
            <w:r w:rsidR="00A414B9" w:rsidRPr="00A414B9">
              <w:rPr>
                <w:rFonts w:ascii="Cambria" w:eastAsia="Cambria" w:hAnsi="Cambria" w:cs="Cambria"/>
                <w:i/>
                <w:iCs/>
                <w:color w:val="000000"/>
                <w:sz w:val="20"/>
                <w:szCs w:val="20"/>
              </w:rPr>
              <w:t>peucicap</w:t>
            </w:r>
            <w:proofErr w:type="spellEnd"/>
            <w:r w:rsidR="00A414B9" w:rsidRPr="00A414B9">
              <w:rPr>
                <w:rFonts w:ascii="Cambria" w:eastAsia="Cambria" w:hAnsi="Cambria" w:cs="Cambria"/>
                <w:i/>
                <w:iCs/>
                <w:color w:val="000000"/>
                <w:sz w:val="20"/>
                <w:szCs w:val="20"/>
              </w:rPr>
              <w:t xml:space="preserve">, </w:t>
            </w:r>
            <w:r w:rsidR="009F756E" w:rsidRPr="00C40F25">
              <w:rPr>
                <w:rFonts w:ascii="Cambria" w:eastAsia="Cambria" w:hAnsi="Cambria" w:cs="Cambria"/>
                <w:color w:val="000000"/>
                <w:sz w:val="20"/>
                <w:szCs w:val="20"/>
              </w:rPr>
              <w:t>rice and water</w:t>
            </w:r>
            <w:r w:rsidR="00C40F25" w:rsidRPr="00C40F25">
              <w:rPr>
                <w:rFonts w:ascii="Cambria" w:eastAsia="Cambria" w:hAnsi="Cambria" w:cs="Cambria"/>
                <w:color w:val="000000"/>
                <w:sz w:val="20"/>
                <w:szCs w:val="20"/>
              </w:rPr>
              <w:t xml:space="preserve"> </w:t>
            </w:r>
            <w:r w:rsidR="003C2208" w:rsidRPr="00C40F25">
              <w:rPr>
                <w:rFonts w:ascii="Cambria" w:eastAsia="Cambria" w:hAnsi="Cambria" w:cs="Cambria"/>
                <w:color w:val="000000"/>
                <w:sz w:val="20"/>
                <w:szCs w:val="20"/>
              </w:rPr>
              <w:t>belief</w:t>
            </w:r>
            <w:r w:rsidR="009F756E" w:rsidRPr="00C40F25">
              <w:rPr>
                <w:rFonts w:ascii="Cambria" w:eastAsia="Cambria" w:hAnsi="Cambria" w:cs="Cambria"/>
                <w:color w:val="000000"/>
                <w:sz w:val="20"/>
                <w:szCs w:val="20"/>
              </w:rPr>
              <w:t>, consuming</w:t>
            </w:r>
            <w:r w:rsidR="009F756E">
              <w:rPr>
                <w:rFonts w:ascii="Cambria" w:eastAsia="Cambria" w:hAnsi="Cambria" w:cs="Cambria"/>
                <w:i/>
                <w:iCs/>
                <w:color w:val="000000"/>
                <w:sz w:val="20"/>
                <w:szCs w:val="20"/>
              </w:rPr>
              <w:t xml:space="preserve"> </w:t>
            </w:r>
            <w:proofErr w:type="spellStart"/>
            <w:r w:rsidR="009F756E">
              <w:rPr>
                <w:rFonts w:ascii="Cambria" w:eastAsia="Cambria" w:hAnsi="Cambria" w:cs="Cambria"/>
                <w:i/>
                <w:iCs/>
                <w:color w:val="000000"/>
                <w:sz w:val="20"/>
                <w:szCs w:val="20"/>
              </w:rPr>
              <w:t>katuk</w:t>
            </w:r>
            <w:proofErr w:type="spellEnd"/>
            <w:r w:rsidR="009F756E">
              <w:rPr>
                <w:rFonts w:ascii="Cambria" w:eastAsia="Cambria" w:hAnsi="Cambria" w:cs="Cambria"/>
                <w:i/>
                <w:iCs/>
                <w:color w:val="000000"/>
                <w:sz w:val="20"/>
                <w:szCs w:val="20"/>
              </w:rPr>
              <w:t xml:space="preserve"> </w:t>
            </w:r>
            <w:r w:rsidR="009F756E" w:rsidRPr="00C40F25">
              <w:rPr>
                <w:rFonts w:ascii="Cambria" w:eastAsia="Cambria" w:hAnsi="Cambria" w:cs="Cambria"/>
                <w:color w:val="000000"/>
                <w:sz w:val="20"/>
                <w:szCs w:val="20"/>
              </w:rPr>
              <w:t>leaves</w:t>
            </w:r>
            <w:r w:rsidR="009F756E">
              <w:rPr>
                <w:rFonts w:ascii="Cambria" w:eastAsia="Cambria" w:hAnsi="Cambria" w:cs="Cambria"/>
                <w:i/>
                <w:iCs/>
                <w:color w:val="000000"/>
                <w:sz w:val="20"/>
                <w:szCs w:val="20"/>
              </w:rPr>
              <w:t>, and banana ric</w:t>
            </w:r>
            <w:r w:rsidR="003C2208">
              <w:rPr>
                <w:rFonts w:ascii="Cambria" w:eastAsia="Cambria" w:hAnsi="Cambria" w:cs="Cambria"/>
                <w:i/>
                <w:iCs/>
                <w:color w:val="000000"/>
                <w:sz w:val="20"/>
                <w:szCs w:val="20"/>
              </w:rPr>
              <w:t>e mixture</w:t>
            </w:r>
            <w:r w:rsidR="009F756E">
              <w:rPr>
                <w:rFonts w:ascii="Cambria" w:eastAsia="Cambria" w:hAnsi="Cambria" w:cs="Cambria"/>
                <w:i/>
                <w:iCs/>
                <w:color w:val="000000"/>
                <w:sz w:val="20"/>
                <w:szCs w:val="20"/>
              </w:rPr>
              <w:t xml:space="preserve">. But some cultures may negatively affect children's growth, including </w:t>
            </w:r>
            <w:proofErr w:type="spellStart"/>
            <w:r w:rsidR="009F756E" w:rsidRPr="00A414B9">
              <w:rPr>
                <w:rFonts w:ascii="Cambria" w:eastAsia="Cambria" w:hAnsi="Cambria" w:cs="Cambria"/>
                <w:i/>
                <w:iCs/>
                <w:color w:val="000000"/>
                <w:sz w:val="20"/>
                <w:szCs w:val="20"/>
              </w:rPr>
              <w:t>ie</w:t>
            </w:r>
            <w:proofErr w:type="spellEnd"/>
            <w:r w:rsidR="009F756E" w:rsidRPr="00A414B9">
              <w:rPr>
                <w:rFonts w:ascii="Cambria" w:eastAsia="Cambria" w:hAnsi="Cambria" w:cs="Cambria"/>
                <w:i/>
                <w:iCs/>
                <w:color w:val="000000"/>
                <w:sz w:val="20"/>
                <w:szCs w:val="20"/>
              </w:rPr>
              <w:t xml:space="preserve"> mom </w:t>
            </w:r>
            <w:proofErr w:type="spellStart"/>
            <w:r w:rsidR="009F756E" w:rsidRPr="00A414B9">
              <w:rPr>
                <w:rFonts w:ascii="Cambria" w:eastAsia="Cambria" w:hAnsi="Cambria" w:cs="Cambria"/>
                <w:i/>
                <w:iCs/>
                <w:color w:val="000000"/>
                <w:sz w:val="20"/>
                <w:szCs w:val="20"/>
              </w:rPr>
              <w:t>ad</w:t>
            </w:r>
            <w:r w:rsidR="009F756E">
              <w:rPr>
                <w:rFonts w:ascii="Cambria" w:eastAsia="Cambria" w:hAnsi="Cambria" w:cs="Cambria"/>
                <w:i/>
                <w:iCs/>
              </w:rPr>
              <w:t>é</w:t>
            </w:r>
            <w:r w:rsidR="009F756E" w:rsidRPr="00A414B9">
              <w:rPr>
                <w:rFonts w:ascii="Cambria" w:eastAsia="Cambria" w:hAnsi="Cambria" w:cs="Cambria"/>
                <w:i/>
                <w:iCs/>
                <w:color w:val="000000"/>
                <w:sz w:val="20"/>
                <w:szCs w:val="20"/>
              </w:rPr>
              <w:t>k</w:t>
            </w:r>
            <w:proofErr w:type="spellEnd"/>
            <w:r w:rsidR="009F756E" w:rsidRPr="00A414B9">
              <w:rPr>
                <w:rFonts w:ascii="Cambria" w:eastAsia="Cambria" w:hAnsi="Cambria" w:cs="Cambria"/>
                <w:color w:val="000000"/>
                <w:sz w:val="20"/>
                <w:szCs w:val="20"/>
              </w:rPr>
              <w:t>,</w:t>
            </w:r>
            <w:r w:rsidR="009F756E">
              <w:rPr>
                <w:rFonts w:ascii="Cambria" w:eastAsia="Cambria" w:hAnsi="Cambria" w:cs="Cambria"/>
                <w:color w:val="000000"/>
                <w:sz w:val="20"/>
                <w:szCs w:val="20"/>
              </w:rPr>
              <w:t xml:space="preserve"> </w:t>
            </w:r>
            <w:r w:rsidR="009F756E" w:rsidRPr="00A414B9">
              <w:rPr>
                <w:rFonts w:ascii="Cambria" w:eastAsia="Cambria" w:hAnsi="Cambria" w:cs="Cambria"/>
                <w:color w:val="000000"/>
                <w:sz w:val="20"/>
                <w:szCs w:val="20"/>
              </w:rPr>
              <w:t>using unwashed hands</w:t>
            </w:r>
            <w:r w:rsidR="009F756E">
              <w:rPr>
                <w:rFonts w:ascii="Cambria" w:eastAsia="Cambria" w:hAnsi="Cambria" w:cs="Cambria"/>
                <w:color w:val="000000"/>
                <w:sz w:val="20"/>
                <w:szCs w:val="20"/>
              </w:rPr>
              <w:t xml:space="preserve">, and promoting stunting to obtain food assistance. The rest of Acehnese cultures may have neutral effects, such as </w:t>
            </w:r>
            <w:proofErr w:type="spellStart"/>
            <w:r w:rsidR="00A414B9" w:rsidRPr="00A414B9">
              <w:rPr>
                <w:rFonts w:ascii="Cambria" w:eastAsia="Cambria" w:hAnsi="Cambria" w:cs="Cambria"/>
                <w:i/>
                <w:iCs/>
                <w:color w:val="000000"/>
                <w:sz w:val="20"/>
                <w:szCs w:val="20"/>
              </w:rPr>
              <w:t>peutr</w:t>
            </w:r>
            <w:r w:rsidR="00A74757">
              <w:rPr>
                <w:rFonts w:ascii="Cambria" w:eastAsia="Cambria" w:hAnsi="Cambria" w:cs="Cambria"/>
                <w:i/>
                <w:iCs/>
                <w:color w:val="000000"/>
                <w:sz w:val="20"/>
                <w:szCs w:val="20"/>
              </w:rPr>
              <w:t>ô</w:t>
            </w:r>
            <w:r w:rsidR="00A414B9" w:rsidRPr="00A414B9">
              <w:rPr>
                <w:rFonts w:ascii="Cambria" w:eastAsia="Cambria" w:hAnsi="Cambria" w:cs="Cambria"/>
                <w:i/>
                <w:iCs/>
                <w:color w:val="000000"/>
                <w:sz w:val="20"/>
                <w:szCs w:val="20"/>
              </w:rPr>
              <w:t>n</w:t>
            </w:r>
            <w:proofErr w:type="spellEnd"/>
            <w:r w:rsidR="00A414B9" w:rsidRPr="00A414B9">
              <w:rPr>
                <w:rFonts w:ascii="Cambria" w:eastAsia="Cambria" w:hAnsi="Cambria" w:cs="Cambria"/>
                <w:i/>
                <w:iCs/>
                <w:color w:val="000000"/>
                <w:sz w:val="20"/>
                <w:szCs w:val="20"/>
              </w:rPr>
              <w:t xml:space="preserve"> </w:t>
            </w:r>
            <w:proofErr w:type="spellStart"/>
            <w:r w:rsidR="00306AC8" w:rsidRPr="00A414B9">
              <w:rPr>
                <w:rFonts w:ascii="Cambria" w:eastAsia="Cambria" w:hAnsi="Cambria" w:cs="Cambria"/>
                <w:i/>
                <w:iCs/>
                <w:color w:val="000000"/>
                <w:sz w:val="20"/>
                <w:szCs w:val="20"/>
              </w:rPr>
              <w:t>tan</w:t>
            </w:r>
            <w:r w:rsidR="00306AC8">
              <w:rPr>
                <w:rFonts w:ascii="Cambria" w:eastAsia="Cambria" w:hAnsi="Cambria" w:cs="Cambria"/>
                <w:i/>
                <w:iCs/>
                <w:color w:val="000000"/>
                <w:sz w:val="20"/>
                <w:szCs w:val="20"/>
              </w:rPr>
              <w:t>ô</w:t>
            </w:r>
            <w:r w:rsidR="00306AC8" w:rsidRPr="00A414B9">
              <w:rPr>
                <w:rFonts w:ascii="Cambria" w:eastAsia="Cambria" w:hAnsi="Cambria" w:cs="Cambria"/>
                <w:i/>
                <w:iCs/>
                <w:color w:val="000000"/>
                <w:sz w:val="20"/>
                <w:szCs w:val="20"/>
              </w:rPr>
              <w:t>h</w:t>
            </w:r>
            <w:proofErr w:type="spellEnd"/>
            <w:r w:rsidR="00306AC8" w:rsidRPr="00A414B9">
              <w:rPr>
                <w:rFonts w:ascii="Cambria" w:eastAsia="Cambria" w:hAnsi="Cambria" w:cs="Cambria"/>
                <w:i/>
                <w:iCs/>
                <w:color w:val="000000"/>
                <w:sz w:val="20"/>
                <w:szCs w:val="20"/>
              </w:rPr>
              <w:t xml:space="preserve">, </w:t>
            </w:r>
            <w:r w:rsidR="00306AC8" w:rsidRPr="00A414B9">
              <w:rPr>
                <w:rFonts w:ascii="Cambria" w:eastAsia="Cambria" w:hAnsi="Cambria" w:cs="Cambria"/>
                <w:color w:val="000000"/>
                <w:sz w:val="20"/>
                <w:szCs w:val="20"/>
              </w:rPr>
              <w:t>avoiding</w:t>
            </w:r>
            <w:r w:rsidR="009F756E">
              <w:rPr>
                <w:rFonts w:ascii="Cambria" w:eastAsia="Cambria" w:hAnsi="Cambria" w:cs="Cambria"/>
                <w:color w:val="000000"/>
                <w:sz w:val="20"/>
                <w:szCs w:val="20"/>
              </w:rPr>
              <w:t xml:space="preserve"> seeing the full moon, and other </w:t>
            </w:r>
            <w:r w:rsidR="00A414B9" w:rsidRPr="00A414B9">
              <w:rPr>
                <w:rFonts w:ascii="Cambria" w:eastAsia="Cambria" w:hAnsi="Cambria" w:cs="Cambria"/>
                <w:color w:val="000000"/>
                <w:sz w:val="20"/>
                <w:szCs w:val="20"/>
              </w:rPr>
              <w:t xml:space="preserve">superstitious beliefs. The findings call for </w:t>
            </w:r>
            <w:r w:rsidR="008F5D5B">
              <w:rPr>
                <w:rFonts w:ascii="Cambria" w:eastAsia="Cambria" w:hAnsi="Cambria" w:cs="Cambria"/>
                <w:color w:val="000000"/>
                <w:sz w:val="20"/>
                <w:szCs w:val="20"/>
              </w:rPr>
              <w:t>applying</w:t>
            </w:r>
            <w:r w:rsidR="00A414B9" w:rsidRPr="00A414B9">
              <w:rPr>
                <w:rFonts w:ascii="Cambria" w:eastAsia="Cambria" w:hAnsi="Cambria" w:cs="Cambria"/>
                <w:color w:val="000000"/>
                <w:sz w:val="20"/>
                <w:szCs w:val="20"/>
              </w:rPr>
              <w:t xml:space="preserve"> culturally sensitive approaches to engage parents and communities in overcoming predicaments in stunting management.</w:t>
            </w:r>
          </w:p>
          <w:p w14:paraId="628F75DF" w14:textId="13EAC9CA" w:rsidR="00A77AA3" w:rsidRDefault="00D60036">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b/>
                <w:color w:val="000000"/>
                <w:sz w:val="20"/>
                <w:szCs w:val="20"/>
              </w:rPr>
              <w:t xml:space="preserve">Keywords: </w:t>
            </w:r>
            <w:r w:rsidR="008F5D5B">
              <w:rPr>
                <w:rFonts w:ascii="Cambria" w:eastAsia="Cambria" w:hAnsi="Cambria" w:cs="Cambria"/>
                <w:color w:val="000000"/>
                <w:sz w:val="20"/>
                <w:szCs w:val="20"/>
              </w:rPr>
              <w:t>feeding, culture, child, parent, community, stunting</w:t>
            </w:r>
          </w:p>
          <w:p w14:paraId="34A9DB0E" w14:textId="77777777" w:rsidR="00A77AA3" w:rsidRDefault="00A77AA3">
            <w:pPr>
              <w:pBdr>
                <w:top w:val="nil"/>
                <w:left w:val="nil"/>
                <w:bottom w:val="nil"/>
                <w:right w:val="nil"/>
                <w:between w:val="nil"/>
              </w:pBdr>
              <w:shd w:val="clear" w:color="auto" w:fill="F2F2F2"/>
              <w:ind w:left="96" w:right="-45"/>
              <w:rPr>
                <w:rFonts w:ascii="Cambria" w:eastAsia="Cambria" w:hAnsi="Cambria" w:cs="Cambria"/>
                <w:color w:val="000000"/>
                <w:sz w:val="26"/>
                <w:szCs w:val="26"/>
              </w:rPr>
            </w:pPr>
          </w:p>
          <w:p w14:paraId="73458944" w14:textId="77777777" w:rsidR="00A77AA3" w:rsidRDefault="00D60036">
            <w:pPr>
              <w:pStyle w:val="Heading1"/>
              <w:shd w:val="clear" w:color="auto" w:fill="F2F2F2"/>
              <w:spacing w:before="0" w:after="120"/>
              <w:ind w:left="96" w:right="-45"/>
              <w:outlineLvl w:val="0"/>
              <w:rPr>
                <w:rFonts w:ascii="Cambria" w:eastAsia="Cambria" w:hAnsi="Cambria" w:cs="Cambria"/>
                <w:b/>
                <w:color w:val="000000"/>
                <w:sz w:val="28"/>
                <w:szCs w:val="28"/>
              </w:rPr>
            </w:pPr>
            <w:proofErr w:type="spellStart"/>
            <w:r>
              <w:rPr>
                <w:rFonts w:ascii="Cambria" w:eastAsia="Cambria" w:hAnsi="Cambria" w:cs="Cambria"/>
                <w:b/>
                <w:color w:val="000000"/>
                <w:sz w:val="28"/>
                <w:szCs w:val="28"/>
              </w:rPr>
              <w:t>Abstrak</w:t>
            </w:r>
            <w:proofErr w:type="spellEnd"/>
          </w:p>
          <w:p w14:paraId="59BC05A9" w14:textId="60BBD3D8" w:rsidR="00BC1461" w:rsidRPr="00DD2B53" w:rsidRDefault="000E61B8" w:rsidP="00BC1461">
            <w:pPr>
              <w:shd w:val="clear" w:color="auto" w:fill="F2F2F2"/>
              <w:ind w:left="96" w:right="-45"/>
              <w:jc w:val="both"/>
              <w:rPr>
                <w:rFonts w:ascii="Cambria" w:eastAsia="Cambria" w:hAnsi="Cambria" w:cs="Cambria"/>
                <w:sz w:val="20"/>
                <w:szCs w:val="20"/>
              </w:rPr>
            </w:pPr>
            <w:r>
              <w:rPr>
                <w:rFonts w:ascii="Cambria" w:eastAsia="Cambria" w:hAnsi="Cambria" w:cs="Cambria"/>
                <w:sz w:val="20"/>
                <w:szCs w:val="20"/>
              </w:rPr>
              <w:t>P</w:t>
            </w:r>
            <w:r w:rsidRPr="000E61B8">
              <w:rPr>
                <w:rFonts w:ascii="Cambria" w:eastAsia="Cambria" w:hAnsi="Cambria" w:cs="Cambria"/>
                <w:sz w:val="20"/>
                <w:szCs w:val="20"/>
                <w:lang w:val="id-ID"/>
              </w:rPr>
              <w:t>revalensi kasus stunting di Aceh</w:t>
            </w:r>
            <w:r>
              <w:rPr>
                <w:rFonts w:ascii="Cambria" w:eastAsia="Cambria" w:hAnsi="Cambria" w:cs="Cambria"/>
                <w:sz w:val="20"/>
                <w:szCs w:val="20"/>
              </w:rPr>
              <w:t xml:space="preserve"> </w:t>
            </w:r>
            <w:proofErr w:type="spellStart"/>
            <w:r>
              <w:rPr>
                <w:rFonts w:ascii="Cambria" w:eastAsia="Cambria" w:hAnsi="Cambria" w:cs="Cambria"/>
                <w:sz w:val="20"/>
                <w:szCs w:val="20"/>
              </w:rPr>
              <w:t>masih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sangat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memprihatinkan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yakni</w:t>
            </w:r>
            <w:proofErr w:type="spellEnd"/>
            <w:r w:rsidRPr="000E61B8">
              <w:rPr>
                <w:rFonts w:ascii="Cambria" w:eastAsia="Cambria" w:hAnsi="Cambria" w:cs="Cambria"/>
                <w:sz w:val="20"/>
                <w:szCs w:val="20"/>
                <w:lang w:val="id-ID"/>
              </w:rPr>
              <w:t xml:space="preserve"> </w:t>
            </w:r>
            <w:r w:rsidR="00BF3A0E">
              <w:rPr>
                <w:rFonts w:ascii="Cambria" w:eastAsia="Cambria" w:hAnsi="Cambria" w:cs="Cambria"/>
                <w:sz w:val="20"/>
                <w:szCs w:val="20"/>
              </w:rPr>
              <w:t>29</w:t>
            </w:r>
            <w:r w:rsidRPr="000E61B8">
              <w:rPr>
                <w:rFonts w:ascii="Cambria" w:eastAsia="Cambria" w:hAnsi="Cambria" w:cs="Cambria"/>
                <w:sz w:val="20"/>
                <w:szCs w:val="20"/>
                <w:lang w:val="id-ID"/>
              </w:rPr>
              <w:t>,4%. Salah satu faktor sosial yang mempengaruhi stunting adalah budaya lokal seputar praktik pemberian makan. Namun, penelitian tentang budaya Aceh mengenai praktik pemberian makan untuk anak-anak</w:t>
            </w:r>
            <w:r>
              <w:rPr>
                <w:rFonts w:ascii="Cambria" w:eastAsia="Cambria" w:hAnsi="Cambria" w:cs="Cambria"/>
                <w:sz w:val="20"/>
                <w:szCs w:val="20"/>
              </w:rPr>
              <w:t xml:space="preserve"> </w:t>
            </w:r>
            <w:proofErr w:type="spellStart"/>
            <w:r>
              <w:rPr>
                <w:rFonts w:ascii="Cambria" w:eastAsia="Cambria" w:hAnsi="Cambria" w:cs="Cambria"/>
                <w:sz w:val="20"/>
                <w:szCs w:val="20"/>
              </w:rPr>
              <w:t>masih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sangat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sedikit</w:t>
            </w:r>
            <w:proofErr w:type="spellEnd"/>
            <w:r>
              <w:rPr>
                <w:rFonts w:ascii="Cambria" w:eastAsia="Cambria" w:hAnsi="Cambria" w:cs="Cambria"/>
                <w:sz w:val="20"/>
                <w:szCs w:val="20"/>
              </w:rPr>
              <w:t>.</w:t>
            </w:r>
            <w:r w:rsidR="00BC1461">
              <w:rPr>
                <w:rFonts w:ascii="Cambria" w:eastAsia="Cambria" w:hAnsi="Cambria" w:cs="Cambria"/>
                <w:sz w:val="20"/>
                <w:szCs w:val="20"/>
              </w:rPr>
              <w:t xml:space="preserve"> </w:t>
            </w:r>
            <w:r w:rsidR="00BC1461" w:rsidRPr="00BC1461">
              <w:rPr>
                <w:rFonts w:ascii="Cambria" w:eastAsia="Cambria" w:hAnsi="Cambria" w:cs="Cambria"/>
                <w:sz w:val="20"/>
                <w:szCs w:val="20"/>
                <w:lang w:val="id-ID"/>
              </w:rPr>
              <w:t>Penelitian ini bertujuan untuk mengetahui budaya yang mempengaruhi praktik pemberian makan anak yang didiagnosis stunting di Kecamatan Kota Sigli, Kabupaten Pidie, Aceh, Indonesia. Ini adalah penelitian kualitatif menggunakan alat etnografi. Data dikumpulkan melalui observasi p</w:t>
            </w:r>
            <w:proofErr w:type="spellStart"/>
            <w:r w:rsidR="001C4E71">
              <w:rPr>
                <w:rFonts w:ascii="Cambria" w:eastAsia="Cambria" w:hAnsi="Cambria" w:cs="Cambria"/>
                <w:sz w:val="20"/>
                <w:szCs w:val="20"/>
              </w:rPr>
              <w:t>artisipatif</w:t>
            </w:r>
            <w:proofErr w:type="spellEnd"/>
            <w:r w:rsidR="00BC1461" w:rsidRPr="00BC1461">
              <w:rPr>
                <w:rFonts w:ascii="Cambria" w:eastAsia="Cambria" w:hAnsi="Cambria" w:cs="Cambria"/>
                <w:sz w:val="20"/>
                <w:szCs w:val="20"/>
                <w:lang w:val="id-ID"/>
              </w:rPr>
              <w:t>, wawancara semi-terstruktur dengan delapan ibu dari anak stunting, dan wawancara informal dengan lima tokoh masyarakat.</w:t>
            </w:r>
            <w:r w:rsidR="00BC1461">
              <w:rPr>
                <w:rFonts w:ascii="Cambria" w:eastAsia="Cambria" w:hAnsi="Cambria" w:cs="Cambria"/>
                <w:sz w:val="20"/>
                <w:szCs w:val="20"/>
              </w:rPr>
              <w:t xml:space="preserve"> Hasil </w:t>
            </w:r>
            <w:proofErr w:type="spellStart"/>
            <w:r w:rsidR="00BC1461">
              <w:rPr>
                <w:rFonts w:ascii="Cambria" w:eastAsia="Cambria" w:hAnsi="Cambria" w:cs="Cambria"/>
                <w:sz w:val="20"/>
                <w:szCs w:val="20"/>
              </w:rPr>
              <w:t>penelitian</w:t>
            </w:r>
            <w:proofErr w:type="spellEnd"/>
            <w:r w:rsidR="00BC1461">
              <w:rPr>
                <w:rFonts w:ascii="Cambria" w:eastAsia="Cambria" w:hAnsi="Cambria" w:cs="Cambria"/>
                <w:sz w:val="20"/>
                <w:szCs w:val="20"/>
              </w:rPr>
              <w:t xml:space="preserve"> </w:t>
            </w:r>
            <w:proofErr w:type="spellStart"/>
            <w:r w:rsidR="00BC1461">
              <w:rPr>
                <w:rFonts w:ascii="Cambria" w:eastAsia="Cambria" w:hAnsi="Cambria" w:cs="Cambria"/>
                <w:sz w:val="20"/>
                <w:szCs w:val="20"/>
              </w:rPr>
              <w:t>ini</w:t>
            </w:r>
            <w:proofErr w:type="spellEnd"/>
            <w:r w:rsidR="00BC1461" w:rsidRPr="00BC1461">
              <w:rPr>
                <w:rFonts w:ascii="Cambria" w:eastAsia="Cambria" w:hAnsi="Cambria" w:cs="Cambria"/>
                <w:sz w:val="20"/>
                <w:szCs w:val="20"/>
                <w:lang w:val="id-ID"/>
              </w:rPr>
              <w:t xml:space="preserve"> menunjukkan bahwa ada budaya</w:t>
            </w:r>
            <w:r w:rsidR="00DD2B53">
              <w:rPr>
                <w:rFonts w:ascii="Cambria" w:eastAsia="Cambria" w:hAnsi="Cambria" w:cs="Cambria"/>
                <w:sz w:val="20"/>
                <w:szCs w:val="20"/>
              </w:rPr>
              <w:t xml:space="preserve"> Aceh</w:t>
            </w:r>
            <w:r w:rsidR="00BC1461" w:rsidRPr="00BC1461">
              <w:rPr>
                <w:rFonts w:ascii="Cambria" w:eastAsia="Cambria" w:hAnsi="Cambria" w:cs="Cambria"/>
                <w:sz w:val="20"/>
                <w:szCs w:val="20"/>
                <w:lang w:val="id-ID"/>
              </w:rPr>
              <w:t xml:space="preserve"> </w:t>
            </w:r>
            <w:r w:rsidR="00C02C01">
              <w:rPr>
                <w:rFonts w:ascii="Cambria" w:eastAsia="Cambria" w:hAnsi="Cambria" w:cs="Cambria"/>
                <w:sz w:val="20"/>
                <w:szCs w:val="20"/>
              </w:rPr>
              <w:t xml:space="preserve">yang </w:t>
            </w:r>
            <w:proofErr w:type="spellStart"/>
            <w:r w:rsidR="00C02C01">
              <w:rPr>
                <w:rFonts w:ascii="Cambria" w:eastAsia="Cambria" w:hAnsi="Cambria" w:cs="Cambria"/>
                <w:sz w:val="20"/>
                <w:szCs w:val="20"/>
              </w:rPr>
              <w:t>mendukung</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pertumbuhan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anak</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seperti</w:t>
            </w:r>
            <w:proofErr w:type="spellEnd"/>
            <w:r w:rsidR="00C02C01">
              <w:rPr>
                <w:rFonts w:ascii="Cambria" w:eastAsia="Cambria" w:hAnsi="Cambria" w:cs="Cambria"/>
                <w:sz w:val="20"/>
                <w:szCs w:val="20"/>
              </w:rPr>
              <w:t xml:space="preserve"> </w:t>
            </w:r>
            <w:r w:rsidR="00BC1461" w:rsidRPr="00BC1461">
              <w:rPr>
                <w:rFonts w:ascii="Cambria" w:eastAsia="Cambria" w:hAnsi="Cambria" w:cs="Cambria"/>
                <w:sz w:val="20"/>
                <w:szCs w:val="20"/>
                <w:lang w:val="id-ID"/>
              </w:rPr>
              <w:t xml:space="preserve">peucicap, </w:t>
            </w:r>
            <w:proofErr w:type="spellStart"/>
            <w:r w:rsidR="00C02C01">
              <w:rPr>
                <w:rFonts w:ascii="Cambria" w:eastAsia="Cambria" w:hAnsi="Cambria" w:cs="Cambria"/>
                <w:sz w:val="20"/>
                <w:szCs w:val="20"/>
              </w:rPr>
              <w:t>prinsip</w:t>
            </w:r>
            <w:proofErr w:type="spellEnd"/>
            <w:r w:rsidR="00C02C01">
              <w:rPr>
                <w:rFonts w:ascii="Cambria" w:eastAsia="Cambria" w:hAnsi="Cambria" w:cs="Cambria"/>
                <w:sz w:val="20"/>
                <w:szCs w:val="20"/>
              </w:rPr>
              <w:t xml:space="preserve"> nasi-</w:t>
            </w:r>
            <w:r w:rsidR="00C02C01" w:rsidRPr="00BC1461">
              <w:rPr>
                <w:rFonts w:ascii="Cambria" w:eastAsia="Cambria" w:hAnsi="Cambria" w:cs="Cambria"/>
                <w:sz w:val="20"/>
                <w:szCs w:val="20"/>
                <w:lang w:val="id-ID"/>
              </w:rPr>
              <w:t>air</w:t>
            </w:r>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konsumsi</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daun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katuk</w:t>
            </w:r>
            <w:proofErr w:type="spellEnd"/>
            <w:r w:rsidR="00C02C01">
              <w:rPr>
                <w:rFonts w:ascii="Cambria" w:eastAsia="Cambria" w:hAnsi="Cambria" w:cs="Cambria"/>
                <w:sz w:val="20"/>
                <w:szCs w:val="20"/>
              </w:rPr>
              <w:t xml:space="preserve">, dan </w:t>
            </w:r>
            <w:proofErr w:type="spellStart"/>
            <w:r w:rsidR="00C02C01">
              <w:rPr>
                <w:rFonts w:ascii="Cambria" w:eastAsia="Cambria" w:hAnsi="Cambria" w:cs="Cambria"/>
                <w:sz w:val="20"/>
                <w:szCs w:val="20"/>
              </w:rPr>
              <w:t>pemberian</w:t>
            </w:r>
            <w:proofErr w:type="spellEnd"/>
            <w:r w:rsidR="00C02C01">
              <w:rPr>
                <w:rFonts w:ascii="Cambria" w:eastAsia="Cambria" w:hAnsi="Cambria" w:cs="Cambria"/>
                <w:sz w:val="20"/>
                <w:szCs w:val="20"/>
              </w:rPr>
              <w:t xml:space="preserve"> nasi pisang. </w:t>
            </w:r>
            <w:proofErr w:type="spellStart"/>
            <w:r w:rsidR="00C02C01">
              <w:rPr>
                <w:rFonts w:ascii="Cambria" w:eastAsia="Cambria" w:hAnsi="Cambria" w:cs="Cambria"/>
                <w:sz w:val="20"/>
                <w:szCs w:val="20"/>
              </w:rPr>
              <w:t>Namun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ada</w:t>
            </w:r>
            <w:proofErr w:type="spellEnd"/>
            <w:r w:rsidR="00C02C01">
              <w:rPr>
                <w:rFonts w:ascii="Cambria" w:eastAsia="Cambria" w:hAnsi="Cambria" w:cs="Cambria"/>
                <w:sz w:val="20"/>
                <w:szCs w:val="20"/>
              </w:rPr>
              <w:t xml:space="preserve"> pula </w:t>
            </w:r>
            <w:proofErr w:type="spellStart"/>
            <w:r w:rsidR="00C02C01">
              <w:rPr>
                <w:rFonts w:ascii="Cambria" w:eastAsia="Cambria" w:hAnsi="Cambria" w:cs="Cambria"/>
                <w:sz w:val="20"/>
                <w:szCs w:val="20"/>
              </w:rPr>
              <w:t>budaya</w:t>
            </w:r>
            <w:proofErr w:type="spellEnd"/>
            <w:r w:rsidR="00C02C01">
              <w:rPr>
                <w:rFonts w:ascii="Cambria" w:eastAsia="Cambria" w:hAnsi="Cambria" w:cs="Cambria"/>
                <w:sz w:val="20"/>
                <w:szCs w:val="20"/>
              </w:rPr>
              <w:t xml:space="preserve"> yang </w:t>
            </w:r>
            <w:proofErr w:type="spellStart"/>
            <w:r w:rsidR="00C02C01">
              <w:rPr>
                <w:rFonts w:ascii="Cambria" w:eastAsia="Cambria" w:hAnsi="Cambria" w:cs="Cambria"/>
                <w:sz w:val="20"/>
                <w:szCs w:val="20"/>
              </w:rPr>
              <w:t>memengaruhi</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secara</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negati</w:t>
            </w:r>
            <w:r w:rsidR="00DD2B53">
              <w:rPr>
                <w:rFonts w:ascii="Cambria" w:eastAsia="Cambria" w:hAnsi="Cambria" w:cs="Cambria"/>
                <w:sz w:val="20"/>
                <w:szCs w:val="20"/>
              </w:rPr>
              <w:t>f</w:t>
            </w:r>
            <w:proofErr w:type="spellEnd"/>
            <w:r w:rsidR="00C02C01">
              <w:rPr>
                <w:rFonts w:ascii="Cambria" w:eastAsia="Cambria" w:hAnsi="Cambria" w:cs="Cambria"/>
                <w:sz w:val="20"/>
                <w:szCs w:val="20"/>
              </w:rPr>
              <w:t xml:space="preserve">, </w:t>
            </w:r>
            <w:proofErr w:type="spellStart"/>
            <w:r w:rsidR="00DD2B53">
              <w:rPr>
                <w:rFonts w:ascii="Cambria" w:eastAsia="Cambria" w:hAnsi="Cambria" w:cs="Cambria"/>
                <w:sz w:val="20"/>
                <w:szCs w:val="20"/>
              </w:rPr>
              <w:t>misalkan</w:t>
            </w:r>
            <w:proofErr w:type="spellEnd"/>
            <w:r w:rsidR="00DD2B53">
              <w:rPr>
                <w:rFonts w:ascii="Cambria" w:eastAsia="Cambria" w:hAnsi="Cambria" w:cs="Cambria"/>
                <w:sz w:val="20"/>
                <w:szCs w:val="20"/>
              </w:rPr>
              <w:t xml:space="preserve"> </w:t>
            </w:r>
            <w:proofErr w:type="spellStart"/>
            <w:r w:rsidR="00C02C01">
              <w:rPr>
                <w:rFonts w:ascii="Cambria" w:eastAsia="Cambria" w:hAnsi="Cambria" w:cs="Cambria"/>
                <w:sz w:val="20"/>
                <w:szCs w:val="20"/>
              </w:rPr>
              <w:t>ie</w:t>
            </w:r>
            <w:proofErr w:type="spellEnd"/>
            <w:r w:rsidR="00C02C01">
              <w:rPr>
                <w:rFonts w:ascii="Cambria" w:eastAsia="Cambria" w:hAnsi="Cambria" w:cs="Cambria"/>
                <w:sz w:val="20"/>
                <w:szCs w:val="20"/>
              </w:rPr>
              <w:t xml:space="preserve"> mom </w:t>
            </w:r>
            <w:proofErr w:type="spellStart"/>
            <w:r w:rsidR="00C02C01">
              <w:rPr>
                <w:rFonts w:ascii="Cambria" w:eastAsia="Cambria" w:hAnsi="Cambria" w:cs="Cambria"/>
                <w:sz w:val="20"/>
                <w:szCs w:val="20"/>
              </w:rPr>
              <w:t>adék</w:t>
            </w:r>
            <w:proofErr w:type="spellEnd"/>
            <w:r w:rsidR="00DD2B53">
              <w:rPr>
                <w:rFonts w:ascii="Cambria" w:eastAsia="Cambria" w:hAnsi="Cambria" w:cs="Cambria"/>
                <w:sz w:val="20"/>
                <w:szCs w:val="20"/>
              </w:rPr>
              <w:t xml:space="preserve">, </w:t>
            </w:r>
            <w:proofErr w:type="spellStart"/>
            <w:r w:rsidR="00C02C01">
              <w:rPr>
                <w:rFonts w:ascii="Cambria" w:eastAsia="Cambria" w:hAnsi="Cambria" w:cs="Cambria"/>
                <w:sz w:val="20"/>
                <w:szCs w:val="20"/>
              </w:rPr>
              <w:t>kebiasaan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jarang</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cuci</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tangan</w:t>
            </w:r>
            <w:proofErr w:type="spellEnd"/>
            <w:r w:rsidR="00DD2B53">
              <w:rPr>
                <w:rFonts w:ascii="Cambria" w:eastAsia="Cambria" w:hAnsi="Cambria" w:cs="Cambria"/>
                <w:sz w:val="20"/>
                <w:szCs w:val="20"/>
              </w:rPr>
              <w:t xml:space="preserve">, dan </w:t>
            </w:r>
            <w:proofErr w:type="spellStart"/>
            <w:r w:rsidR="00DD2B53">
              <w:rPr>
                <w:rFonts w:ascii="Cambria" w:eastAsia="Cambria" w:hAnsi="Cambria" w:cs="Cambria"/>
                <w:sz w:val="20"/>
                <w:szCs w:val="20"/>
              </w:rPr>
              <w:t>menjadikan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anak</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malnutrisi</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sebagai</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alasan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untuk</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medapatkan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bantuan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makanan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tambahan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Budaya</w:t>
            </w:r>
            <w:proofErr w:type="spellEnd"/>
            <w:r w:rsidR="00C02C01">
              <w:rPr>
                <w:rFonts w:ascii="Cambria" w:eastAsia="Cambria" w:hAnsi="Cambria" w:cs="Cambria"/>
                <w:sz w:val="20"/>
                <w:szCs w:val="20"/>
              </w:rPr>
              <w:t xml:space="preserve"> lain </w:t>
            </w:r>
            <w:proofErr w:type="spellStart"/>
            <w:r w:rsidR="00C02C01">
              <w:rPr>
                <w:rFonts w:ascii="Cambria" w:eastAsia="Cambria" w:hAnsi="Cambria" w:cs="Cambria"/>
                <w:sz w:val="20"/>
                <w:szCs w:val="20"/>
              </w:rPr>
              <w:t>cenderung</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netral</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pengaruhnya</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misalkan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budaya</w:t>
            </w:r>
            <w:proofErr w:type="spellEnd"/>
            <w:r w:rsidR="00C02C01">
              <w:rPr>
                <w:rFonts w:ascii="Cambria" w:eastAsia="Cambria" w:hAnsi="Cambria" w:cs="Cambria"/>
                <w:sz w:val="20"/>
                <w:szCs w:val="20"/>
              </w:rPr>
              <w:t xml:space="preserve"> </w:t>
            </w:r>
            <w:r w:rsidR="00BC1461" w:rsidRPr="00BC1461">
              <w:rPr>
                <w:rFonts w:ascii="Cambria" w:eastAsia="Cambria" w:hAnsi="Cambria" w:cs="Cambria"/>
                <w:sz w:val="20"/>
                <w:szCs w:val="20"/>
                <w:lang w:val="id-ID"/>
              </w:rPr>
              <w:t>peutr</w:t>
            </w:r>
            <w:r w:rsidR="00A74757">
              <w:rPr>
                <w:rFonts w:ascii="Cambria" w:eastAsia="Cambria" w:hAnsi="Cambria" w:cs="Cambria"/>
                <w:sz w:val="20"/>
                <w:szCs w:val="20"/>
                <w:lang w:val="id-ID"/>
              </w:rPr>
              <w:t>ô</w:t>
            </w:r>
            <w:r w:rsidR="00BC1461" w:rsidRPr="00BC1461">
              <w:rPr>
                <w:rFonts w:ascii="Cambria" w:eastAsia="Cambria" w:hAnsi="Cambria" w:cs="Cambria"/>
                <w:sz w:val="20"/>
                <w:szCs w:val="20"/>
                <w:lang w:val="id-ID"/>
              </w:rPr>
              <w:t>n tan</w:t>
            </w:r>
            <w:r w:rsidR="00A74757">
              <w:rPr>
                <w:rFonts w:ascii="Cambria" w:eastAsia="Cambria" w:hAnsi="Cambria" w:cs="Cambria"/>
                <w:sz w:val="20"/>
                <w:szCs w:val="20"/>
                <w:lang w:val="id-ID"/>
              </w:rPr>
              <w:t>ô</w:t>
            </w:r>
            <w:r w:rsidR="00BC1461" w:rsidRPr="00BC1461">
              <w:rPr>
                <w:rFonts w:ascii="Cambria" w:eastAsia="Cambria" w:hAnsi="Cambria" w:cs="Cambria"/>
                <w:sz w:val="20"/>
                <w:szCs w:val="20"/>
                <w:lang w:val="id-ID"/>
              </w:rPr>
              <w:t xml:space="preserve">h, </w:t>
            </w:r>
            <w:proofErr w:type="spellStart"/>
            <w:r w:rsidR="00C02C01">
              <w:rPr>
                <w:rFonts w:ascii="Cambria" w:eastAsia="Cambria" w:hAnsi="Cambria" w:cs="Cambria"/>
                <w:sz w:val="20"/>
                <w:szCs w:val="20"/>
              </w:rPr>
              <w:t>larangan</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lihat</w:t>
            </w:r>
            <w:proofErr w:type="spellEnd"/>
            <w:r w:rsidR="00C02C01">
              <w:rPr>
                <w:rFonts w:ascii="Cambria" w:eastAsia="Cambria" w:hAnsi="Cambria" w:cs="Cambria"/>
                <w:sz w:val="20"/>
                <w:szCs w:val="20"/>
              </w:rPr>
              <w:t xml:space="preserve"> </w:t>
            </w:r>
            <w:proofErr w:type="spellStart"/>
            <w:r w:rsidR="00C02C01">
              <w:rPr>
                <w:rFonts w:ascii="Cambria" w:eastAsia="Cambria" w:hAnsi="Cambria" w:cs="Cambria"/>
                <w:sz w:val="20"/>
                <w:szCs w:val="20"/>
              </w:rPr>
              <w:t>bulan</w:t>
            </w:r>
            <w:proofErr w:type="spellEnd"/>
            <w:r w:rsidR="00C02C01">
              <w:rPr>
                <w:rFonts w:ascii="Cambria" w:eastAsia="Cambria" w:hAnsi="Cambria" w:cs="Cambria"/>
                <w:sz w:val="20"/>
                <w:szCs w:val="20"/>
              </w:rPr>
              <w:t xml:space="preserve">, dan </w:t>
            </w:r>
            <w:r w:rsidR="00BC1461" w:rsidRPr="00BC1461">
              <w:rPr>
                <w:rFonts w:ascii="Cambria" w:eastAsia="Cambria" w:hAnsi="Cambria" w:cs="Cambria"/>
                <w:sz w:val="20"/>
                <w:szCs w:val="20"/>
                <w:lang w:val="id-ID"/>
              </w:rPr>
              <w:t>beberapa kepercayaan takhayul</w:t>
            </w:r>
            <w:r w:rsidR="00DD2B53">
              <w:rPr>
                <w:rFonts w:ascii="Cambria" w:eastAsia="Cambria" w:hAnsi="Cambria" w:cs="Cambria"/>
                <w:sz w:val="20"/>
                <w:szCs w:val="20"/>
              </w:rPr>
              <w:t xml:space="preserve"> lain</w:t>
            </w:r>
            <w:r w:rsidR="00BC1461">
              <w:rPr>
                <w:rFonts w:ascii="Cambria" w:eastAsia="Cambria" w:hAnsi="Cambria" w:cs="Cambria"/>
                <w:sz w:val="20"/>
                <w:szCs w:val="20"/>
              </w:rPr>
              <w:t>. Kesimpulan</w:t>
            </w:r>
            <w:r w:rsidR="00BC1461" w:rsidRPr="00BC1461">
              <w:rPr>
                <w:rFonts w:ascii="Cambria" w:eastAsia="Cambria" w:hAnsi="Cambria" w:cs="Cambria"/>
                <w:sz w:val="20"/>
                <w:szCs w:val="20"/>
                <w:lang w:val="id-ID"/>
              </w:rPr>
              <w:t xml:space="preserve">nya, beberapa budaya </w:t>
            </w:r>
            <w:r w:rsidR="00DD2B53">
              <w:rPr>
                <w:rFonts w:ascii="Cambria" w:eastAsia="Cambria" w:hAnsi="Cambria" w:cs="Cambria"/>
                <w:sz w:val="20"/>
                <w:szCs w:val="20"/>
              </w:rPr>
              <w:t xml:space="preserve">Aceh </w:t>
            </w:r>
            <w:r w:rsidR="00BC1461" w:rsidRPr="00BC1461">
              <w:rPr>
                <w:rFonts w:ascii="Cambria" w:eastAsia="Cambria" w:hAnsi="Cambria" w:cs="Cambria"/>
                <w:sz w:val="20"/>
                <w:szCs w:val="20"/>
                <w:lang w:val="id-ID"/>
              </w:rPr>
              <w:t xml:space="preserve">dapat secara positif, negatif, dan netral memengaruhi kesehatan anak-anak. </w:t>
            </w:r>
            <w:proofErr w:type="spellStart"/>
            <w:r w:rsidR="00BC1461">
              <w:rPr>
                <w:rFonts w:ascii="Cambria" w:eastAsia="Cambria" w:hAnsi="Cambria" w:cs="Cambria"/>
                <w:sz w:val="20"/>
                <w:szCs w:val="20"/>
              </w:rPr>
              <w:t>Penelitian</w:t>
            </w:r>
            <w:proofErr w:type="spellEnd"/>
            <w:r w:rsidR="00BC1461">
              <w:rPr>
                <w:rFonts w:ascii="Cambria" w:eastAsia="Cambria" w:hAnsi="Cambria" w:cs="Cambria"/>
                <w:sz w:val="20"/>
                <w:szCs w:val="20"/>
              </w:rPr>
              <w:t xml:space="preserve"> </w:t>
            </w:r>
            <w:proofErr w:type="spellStart"/>
            <w:r w:rsidR="00BC1461">
              <w:rPr>
                <w:rFonts w:ascii="Cambria" w:eastAsia="Cambria" w:hAnsi="Cambria" w:cs="Cambria"/>
                <w:sz w:val="20"/>
                <w:szCs w:val="20"/>
              </w:rPr>
              <w:t>ini</w:t>
            </w:r>
            <w:proofErr w:type="spellEnd"/>
            <w:r w:rsidR="00BC1461">
              <w:rPr>
                <w:rFonts w:ascii="Cambria" w:eastAsia="Cambria" w:hAnsi="Cambria" w:cs="Cambria"/>
                <w:sz w:val="20"/>
                <w:szCs w:val="20"/>
              </w:rPr>
              <w:t xml:space="preserve"> </w:t>
            </w:r>
            <w:r w:rsidR="00BC1461" w:rsidRPr="00BC1461">
              <w:rPr>
                <w:rFonts w:ascii="Cambria" w:eastAsia="Cambria" w:hAnsi="Cambria" w:cs="Cambria"/>
                <w:sz w:val="20"/>
                <w:szCs w:val="20"/>
                <w:lang w:val="id-ID"/>
              </w:rPr>
              <w:t>meny</w:t>
            </w:r>
            <w:proofErr w:type="spellStart"/>
            <w:r w:rsidR="00BC1461">
              <w:rPr>
                <w:rFonts w:ascii="Cambria" w:eastAsia="Cambria" w:hAnsi="Cambria" w:cs="Cambria"/>
                <w:sz w:val="20"/>
                <w:szCs w:val="20"/>
              </w:rPr>
              <w:t>arankan</w:t>
            </w:r>
            <w:proofErr w:type="spellEnd"/>
            <w:r w:rsidR="00BC1461">
              <w:rPr>
                <w:rFonts w:ascii="Cambria" w:eastAsia="Cambria" w:hAnsi="Cambria" w:cs="Cambria"/>
                <w:sz w:val="20"/>
                <w:szCs w:val="20"/>
              </w:rPr>
              <w:t xml:space="preserve"> </w:t>
            </w:r>
            <w:proofErr w:type="spellStart"/>
            <w:r w:rsidR="00DD2B53">
              <w:rPr>
                <w:rFonts w:ascii="Cambria" w:eastAsia="Cambria" w:hAnsi="Cambria" w:cs="Cambria"/>
                <w:sz w:val="20"/>
                <w:szCs w:val="20"/>
              </w:rPr>
              <w:t>penatalaksanaan</w:t>
            </w:r>
            <w:proofErr w:type="spellEnd"/>
            <w:r w:rsidR="00DD2B53">
              <w:rPr>
                <w:rFonts w:ascii="Cambria" w:eastAsia="Cambria" w:hAnsi="Cambria" w:cs="Cambria"/>
                <w:sz w:val="20"/>
                <w:szCs w:val="20"/>
              </w:rPr>
              <w:t xml:space="preserve"> stunting </w:t>
            </w:r>
            <w:proofErr w:type="spellStart"/>
            <w:r w:rsidR="00DD2B53">
              <w:rPr>
                <w:rFonts w:ascii="Cambria" w:eastAsia="Cambria" w:hAnsi="Cambria" w:cs="Cambria"/>
                <w:sz w:val="20"/>
                <w:szCs w:val="20"/>
              </w:rPr>
              <w:t>dengan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memperhatikan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budaya</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lokal</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untuk</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meningkatkan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keterlibatan</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masyarakat</w:t>
            </w:r>
            <w:proofErr w:type="spellEnd"/>
            <w:r w:rsidR="00DD2B53">
              <w:rPr>
                <w:rFonts w:ascii="Cambria" w:eastAsia="Cambria" w:hAnsi="Cambria" w:cs="Cambria"/>
                <w:sz w:val="20"/>
                <w:szCs w:val="20"/>
              </w:rPr>
              <w:t xml:space="preserve"> demi </w:t>
            </w:r>
            <w:proofErr w:type="spellStart"/>
            <w:r w:rsidR="00DD2B53">
              <w:rPr>
                <w:rFonts w:ascii="Cambria" w:eastAsia="Cambria" w:hAnsi="Cambria" w:cs="Cambria"/>
                <w:sz w:val="20"/>
                <w:szCs w:val="20"/>
              </w:rPr>
              <w:t>tercapainya</w:t>
            </w:r>
            <w:proofErr w:type="spellEnd"/>
            <w:r w:rsidR="00DD2B53">
              <w:rPr>
                <w:rFonts w:ascii="Cambria" w:eastAsia="Cambria" w:hAnsi="Cambria" w:cs="Cambria"/>
                <w:sz w:val="20"/>
                <w:szCs w:val="20"/>
              </w:rPr>
              <w:t xml:space="preserve"> </w:t>
            </w:r>
            <w:proofErr w:type="spellStart"/>
            <w:r w:rsidR="00DD2B53">
              <w:rPr>
                <w:rFonts w:ascii="Cambria" w:eastAsia="Cambria" w:hAnsi="Cambria" w:cs="Cambria"/>
                <w:sz w:val="20"/>
                <w:szCs w:val="20"/>
              </w:rPr>
              <w:t>tujuan</w:t>
            </w:r>
            <w:proofErr w:type="spellEnd"/>
            <w:r w:rsidR="00DD2B53">
              <w:rPr>
                <w:rFonts w:ascii="Cambria" w:eastAsia="Cambria" w:hAnsi="Cambria" w:cs="Cambria"/>
                <w:sz w:val="20"/>
                <w:szCs w:val="20"/>
              </w:rPr>
              <w:t>.</w:t>
            </w:r>
          </w:p>
          <w:p w14:paraId="701B123D" w14:textId="3F32C3BE" w:rsidR="00A77AA3" w:rsidRDefault="00D60036">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b/>
                <w:color w:val="000000"/>
                <w:sz w:val="20"/>
                <w:szCs w:val="20"/>
              </w:rPr>
              <w:t xml:space="preserve">Kata </w:t>
            </w:r>
            <w:proofErr w:type="spellStart"/>
            <w:r>
              <w:rPr>
                <w:rFonts w:ascii="Cambria" w:eastAsia="Cambria" w:hAnsi="Cambria" w:cs="Cambria"/>
                <w:b/>
                <w:color w:val="000000"/>
                <w:sz w:val="20"/>
                <w:szCs w:val="20"/>
              </w:rPr>
              <w:t>Kunci</w:t>
            </w:r>
            <w:proofErr w:type="spellEnd"/>
            <w:r w:rsidR="00D6369E">
              <w:rPr>
                <w:rFonts w:ascii="Cambria" w:eastAsia="Cambria" w:hAnsi="Cambria" w:cs="Cambria"/>
                <w:b/>
                <w:color w:val="000000"/>
                <w:sz w:val="20"/>
                <w:szCs w:val="20"/>
              </w:rPr>
              <w:t xml:space="preserve">: </w:t>
            </w:r>
            <w:proofErr w:type="spellStart"/>
            <w:r w:rsidR="00DD5999">
              <w:rPr>
                <w:rFonts w:ascii="Cambria" w:eastAsia="Cambria" w:hAnsi="Cambria" w:cs="Cambria"/>
                <w:bCs/>
                <w:color w:val="000000"/>
                <w:sz w:val="20"/>
                <w:szCs w:val="20"/>
              </w:rPr>
              <w:t>A</w:t>
            </w:r>
            <w:r w:rsidR="007C4608" w:rsidRPr="00DD5999">
              <w:rPr>
                <w:rFonts w:ascii="Cambria" w:eastAsia="Cambria" w:hAnsi="Cambria" w:cs="Cambria"/>
                <w:bCs/>
                <w:color w:val="000000"/>
                <w:sz w:val="20"/>
                <w:szCs w:val="20"/>
              </w:rPr>
              <w:t>nak</w:t>
            </w:r>
            <w:proofErr w:type="spellEnd"/>
            <w:r w:rsidR="007C4608">
              <w:rPr>
                <w:rFonts w:ascii="Cambria" w:eastAsia="Cambria" w:hAnsi="Cambria" w:cs="Cambria"/>
                <w:b/>
                <w:color w:val="000000"/>
                <w:sz w:val="20"/>
                <w:szCs w:val="20"/>
              </w:rPr>
              <w:t xml:space="preserve">, </w:t>
            </w:r>
            <w:proofErr w:type="spellStart"/>
            <w:r w:rsidR="00D6369E" w:rsidRPr="00D6369E">
              <w:rPr>
                <w:rFonts w:ascii="Cambria" w:eastAsia="Cambria" w:hAnsi="Cambria" w:cs="Cambria"/>
                <w:bCs/>
                <w:color w:val="000000"/>
                <w:sz w:val="20"/>
                <w:szCs w:val="20"/>
              </w:rPr>
              <w:t>budaya</w:t>
            </w:r>
            <w:proofErr w:type="spellEnd"/>
            <w:r w:rsidR="00D6369E">
              <w:rPr>
                <w:rFonts w:ascii="Cambria" w:eastAsia="Cambria" w:hAnsi="Cambria" w:cs="Cambria"/>
                <w:color w:val="000000"/>
                <w:sz w:val="20"/>
                <w:szCs w:val="20"/>
              </w:rPr>
              <w:t xml:space="preserve">, </w:t>
            </w:r>
            <w:proofErr w:type="spellStart"/>
            <w:r w:rsidR="007C4608">
              <w:rPr>
                <w:rFonts w:ascii="Cambria" w:eastAsia="Cambria" w:hAnsi="Cambria" w:cs="Cambria"/>
                <w:color w:val="000000"/>
                <w:sz w:val="20"/>
                <w:szCs w:val="20"/>
              </w:rPr>
              <w:t>nutrisi</w:t>
            </w:r>
            <w:proofErr w:type="spellEnd"/>
            <w:r w:rsidR="007C4608">
              <w:rPr>
                <w:rFonts w:ascii="Cambria" w:eastAsia="Cambria" w:hAnsi="Cambria" w:cs="Cambria"/>
                <w:color w:val="000000"/>
                <w:sz w:val="20"/>
                <w:szCs w:val="20"/>
              </w:rPr>
              <w:t xml:space="preserve">, </w:t>
            </w:r>
            <w:proofErr w:type="spellStart"/>
            <w:r w:rsidR="007C4608">
              <w:rPr>
                <w:rFonts w:ascii="Cambria" w:eastAsia="Cambria" w:hAnsi="Cambria" w:cs="Cambria"/>
                <w:color w:val="000000"/>
                <w:sz w:val="20"/>
                <w:szCs w:val="20"/>
              </w:rPr>
              <w:t>m</w:t>
            </w:r>
            <w:r w:rsidR="00D6369E">
              <w:rPr>
                <w:rFonts w:ascii="Cambria" w:eastAsia="Cambria" w:hAnsi="Cambria" w:cs="Cambria"/>
                <w:color w:val="000000"/>
                <w:sz w:val="20"/>
                <w:szCs w:val="20"/>
              </w:rPr>
              <w:t>asyarakat</w:t>
            </w:r>
            <w:proofErr w:type="spellEnd"/>
            <w:r w:rsidR="00D6369E">
              <w:rPr>
                <w:rFonts w:ascii="Cambria" w:eastAsia="Cambria" w:hAnsi="Cambria" w:cs="Cambria"/>
                <w:color w:val="000000"/>
                <w:sz w:val="20"/>
                <w:szCs w:val="20"/>
              </w:rPr>
              <w:t xml:space="preserve">, </w:t>
            </w:r>
            <w:r w:rsidR="007C4608">
              <w:rPr>
                <w:rFonts w:ascii="Cambria" w:eastAsia="Cambria" w:hAnsi="Cambria" w:cs="Cambria"/>
                <w:color w:val="000000"/>
                <w:sz w:val="20"/>
                <w:szCs w:val="20"/>
              </w:rPr>
              <w:t xml:space="preserve">orang </w:t>
            </w:r>
            <w:proofErr w:type="spellStart"/>
            <w:r w:rsidR="007C4608">
              <w:rPr>
                <w:rFonts w:ascii="Cambria" w:eastAsia="Cambria" w:hAnsi="Cambria" w:cs="Cambria"/>
                <w:color w:val="000000"/>
                <w:sz w:val="20"/>
                <w:szCs w:val="20"/>
              </w:rPr>
              <w:t>tua</w:t>
            </w:r>
            <w:proofErr w:type="spellEnd"/>
            <w:r w:rsidR="007C4608">
              <w:rPr>
                <w:rFonts w:ascii="Cambria" w:eastAsia="Cambria" w:hAnsi="Cambria" w:cs="Cambria"/>
                <w:color w:val="000000"/>
                <w:sz w:val="20"/>
                <w:szCs w:val="20"/>
              </w:rPr>
              <w:t xml:space="preserve">, </w:t>
            </w:r>
            <w:r w:rsidR="00D6369E">
              <w:rPr>
                <w:rFonts w:ascii="Cambria" w:eastAsia="Cambria" w:hAnsi="Cambria" w:cs="Cambria"/>
                <w:color w:val="000000"/>
                <w:sz w:val="20"/>
                <w:szCs w:val="20"/>
              </w:rPr>
              <w:t>stunting</w:t>
            </w:r>
          </w:p>
        </w:tc>
      </w:tr>
    </w:tbl>
    <w:p w14:paraId="290C2E80" w14:textId="77777777" w:rsidR="00A77AA3" w:rsidRDefault="00A77AA3">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p w14:paraId="5360A5FD" w14:textId="77777777" w:rsidR="00A77AA3" w:rsidRDefault="00A77AA3">
      <w:pPr>
        <w:spacing w:after="0" w:line="240" w:lineRule="auto"/>
        <w:sectPr w:rsidR="00A77AA3">
          <w:headerReference w:type="even" r:id="rId11"/>
          <w:headerReference w:type="default" r:id="rId12"/>
          <w:footerReference w:type="first" r:id="rId13"/>
          <w:pgSz w:w="11906" w:h="16838"/>
          <w:pgMar w:top="1701" w:right="1134" w:bottom="1134" w:left="1134" w:header="720" w:footer="720" w:gutter="0"/>
          <w:pgNumType w:start="1"/>
          <w:cols w:space="720"/>
          <w:titlePg/>
        </w:sectPr>
      </w:pPr>
    </w:p>
    <w:p w14:paraId="3DCCAB4F" w14:textId="77777777" w:rsidR="00A77AA3" w:rsidRDefault="00D60036">
      <w:pPr>
        <w:pStyle w:val="Heading1"/>
        <w:spacing w:before="0" w:after="120" w:line="240" w:lineRule="auto"/>
        <w:rPr>
          <w:rFonts w:ascii="Cambria" w:eastAsia="Cambria" w:hAnsi="Cambria" w:cs="Cambria"/>
          <w:b/>
          <w:color w:val="000000"/>
          <w:sz w:val="28"/>
          <w:szCs w:val="28"/>
        </w:rPr>
      </w:pPr>
      <w:proofErr w:type="spellStart"/>
      <w:r>
        <w:rPr>
          <w:rFonts w:ascii="Cambria" w:eastAsia="Cambria" w:hAnsi="Cambria" w:cs="Cambria"/>
          <w:b/>
          <w:color w:val="000000"/>
          <w:sz w:val="28"/>
          <w:szCs w:val="28"/>
        </w:rPr>
        <w:t>Pendahuluan</w:t>
      </w:r>
      <w:proofErr w:type="spellEnd"/>
    </w:p>
    <w:p w14:paraId="5FD7D1DA" w14:textId="6C3CAEAA" w:rsidR="00BE7551" w:rsidRPr="00BE7551" w:rsidRDefault="00BE7551" w:rsidP="000E721D">
      <w:pPr>
        <w:spacing w:after="0" w:line="240" w:lineRule="auto"/>
        <w:jc w:val="both"/>
        <w:rPr>
          <w:rFonts w:ascii="Cambria" w:eastAsia="Cambria" w:hAnsi="Cambria" w:cs="Cambria"/>
        </w:rPr>
      </w:pPr>
      <w:r w:rsidRPr="00BE7551">
        <w:rPr>
          <w:rFonts w:ascii="Cambria" w:eastAsia="Cambria" w:hAnsi="Cambria" w:cs="Cambria"/>
        </w:rPr>
        <w:t xml:space="preserve">The prevalence of stunting in Indonesia </w:t>
      </w:r>
      <w:r w:rsidR="0011436F">
        <w:rPr>
          <w:rFonts w:ascii="Cambria" w:eastAsia="Cambria" w:hAnsi="Cambria" w:cs="Cambria"/>
        </w:rPr>
        <w:t xml:space="preserve">has been decreasing steadily. In 2023, the prevalence was 21.5% (Kementerian </w:t>
      </w:r>
      <w:proofErr w:type="spellStart"/>
      <w:r w:rsidR="0011436F">
        <w:rPr>
          <w:rFonts w:ascii="Cambria" w:eastAsia="Cambria" w:hAnsi="Cambria" w:cs="Cambria"/>
        </w:rPr>
        <w:t>Kesehatan</w:t>
      </w:r>
      <w:proofErr w:type="spellEnd"/>
      <w:r w:rsidR="0011436F">
        <w:rPr>
          <w:rFonts w:ascii="Cambria" w:eastAsia="Cambria" w:hAnsi="Cambria" w:cs="Cambria"/>
        </w:rPr>
        <w:t xml:space="preserve"> RI, 2024), slightly lower than the world’s rate of</w:t>
      </w:r>
      <w:r w:rsidRPr="00BE7551">
        <w:rPr>
          <w:rFonts w:ascii="Cambria" w:eastAsia="Cambria" w:hAnsi="Cambria" w:cs="Cambria"/>
        </w:rPr>
        <w:t xml:space="preserve"> 22</w:t>
      </w:r>
      <w:r w:rsidR="003E242F">
        <w:rPr>
          <w:rFonts w:ascii="Cambria" w:eastAsia="Cambria" w:hAnsi="Cambria" w:cs="Cambria"/>
        </w:rPr>
        <w:t>.</w:t>
      </w:r>
      <w:r w:rsidR="00E13AF8">
        <w:rPr>
          <w:rFonts w:ascii="Cambria" w:eastAsia="Cambria" w:hAnsi="Cambria" w:cs="Cambria"/>
        </w:rPr>
        <w:t>3</w:t>
      </w:r>
      <w:r w:rsidRPr="00BE7551">
        <w:rPr>
          <w:rFonts w:ascii="Cambria" w:eastAsia="Cambria" w:hAnsi="Cambria" w:cs="Cambria"/>
        </w:rPr>
        <w:t>%</w:t>
      </w:r>
      <w:sdt>
        <w:sdtPr>
          <w:rPr>
            <w:rFonts w:ascii="Cambria" w:eastAsia="Cambria" w:hAnsi="Cambria" w:cs="Cambria"/>
          </w:rPr>
          <w:id w:val="-1402520271"/>
          <w:citation/>
        </w:sdtPr>
        <w:sdtEndPr/>
        <w:sdtContent>
          <w:r w:rsidR="00E17C19">
            <w:rPr>
              <w:rFonts w:ascii="Cambria" w:eastAsia="Cambria" w:hAnsi="Cambria" w:cs="Cambria"/>
            </w:rPr>
            <w:fldChar w:fldCharType="begin"/>
          </w:r>
          <w:r w:rsidR="00902AF3">
            <w:rPr>
              <w:rFonts w:ascii="Cambria" w:eastAsia="Cambria" w:hAnsi="Cambria" w:cs="Cambria"/>
            </w:rPr>
            <w:instrText xml:space="preserve">CITATION Chi23 \t  \l 1033 </w:instrText>
          </w:r>
          <w:r w:rsidR="00E17C19">
            <w:rPr>
              <w:rFonts w:ascii="Cambria" w:eastAsia="Cambria" w:hAnsi="Cambria" w:cs="Cambria"/>
            </w:rPr>
            <w:fldChar w:fldCharType="separate"/>
          </w:r>
          <w:r w:rsidR="00902AF3">
            <w:rPr>
              <w:rFonts w:ascii="Cambria" w:eastAsia="Cambria" w:hAnsi="Cambria" w:cs="Cambria"/>
              <w:noProof/>
            </w:rPr>
            <w:t xml:space="preserve"> </w:t>
          </w:r>
          <w:r w:rsidR="00902AF3" w:rsidRPr="00902AF3">
            <w:rPr>
              <w:rFonts w:ascii="Cambria" w:eastAsia="Cambria" w:hAnsi="Cambria" w:cs="Cambria"/>
              <w:noProof/>
            </w:rPr>
            <w:t>(UNICEF, 2023)</w:t>
          </w:r>
          <w:r w:rsidR="00E17C19">
            <w:rPr>
              <w:rFonts w:ascii="Cambria" w:eastAsia="Cambria" w:hAnsi="Cambria" w:cs="Cambria"/>
            </w:rPr>
            <w:fldChar w:fldCharType="end"/>
          </w:r>
        </w:sdtContent>
      </w:sdt>
      <w:r w:rsidRPr="00BE7551">
        <w:rPr>
          <w:rFonts w:ascii="Cambria" w:eastAsia="Cambria" w:hAnsi="Cambria" w:cs="Cambria"/>
        </w:rPr>
        <w:t>. Aceh is one of the provinces with a high prevalence of 41.3% in 2013, which decreased by 37.3% in 2018</w:t>
      </w:r>
      <w:r w:rsidR="00575FC2">
        <w:rPr>
          <w:rFonts w:ascii="Cambria" w:eastAsia="Cambria" w:hAnsi="Cambria" w:cs="Cambria"/>
        </w:rPr>
        <w:t xml:space="preserve"> and 29.4% in 2023</w:t>
      </w:r>
      <w:sdt>
        <w:sdtPr>
          <w:rPr>
            <w:rFonts w:ascii="Cambria" w:eastAsia="Cambria" w:hAnsi="Cambria" w:cs="Cambria"/>
          </w:rPr>
          <w:id w:val="57908879"/>
          <w:citation/>
        </w:sdtPr>
        <w:sdtEndPr/>
        <w:sdtContent>
          <w:r w:rsidR="00575FC2">
            <w:rPr>
              <w:rFonts w:ascii="Cambria" w:eastAsia="Cambria" w:hAnsi="Cambria" w:cs="Cambria"/>
            </w:rPr>
            <w:fldChar w:fldCharType="begin"/>
          </w:r>
          <w:r w:rsidR="00575FC2">
            <w:rPr>
              <w:rFonts w:ascii="Cambria" w:eastAsia="Cambria" w:hAnsi="Cambria" w:cs="Cambria"/>
            </w:rPr>
            <w:instrText xml:space="preserve"> CITATION Din24 \l 1033 </w:instrText>
          </w:r>
          <w:r w:rsidR="00575FC2">
            <w:rPr>
              <w:rFonts w:ascii="Cambria" w:eastAsia="Cambria" w:hAnsi="Cambria" w:cs="Cambria"/>
            </w:rPr>
            <w:fldChar w:fldCharType="separate"/>
          </w:r>
          <w:r w:rsidR="000C62EB">
            <w:rPr>
              <w:rFonts w:ascii="Cambria" w:eastAsia="Cambria" w:hAnsi="Cambria" w:cs="Cambria"/>
              <w:noProof/>
            </w:rPr>
            <w:t xml:space="preserve"> </w:t>
          </w:r>
          <w:r w:rsidR="000C62EB" w:rsidRPr="000C62EB">
            <w:rPr>
              <w:rFonts w:ascii="Cambria" w:eastAsia="Cambria" w:hAnsi="Cambria" w:cs="Cambria"/>
              <w:noProof/>
            </w:rPr>
            <w:t>(Dinas Sosial Aceh, 2024)</w:t>
          </w:r>
          <w:r w:rsidR="00575FC2">
            <w:rPr>
              <w:rFonts w:ascii="Cambria" w:eastAsia="Cambria" w:hAnsi="Cambria" w:cs="Cambria"/>
            </w:rPr>
            <w:fldChar w:fldCharType="end"/>
          </w:r>
        </w:sdtContent>
      </w:sdt>
      <w:r w:rsidRPr="00BE7551">
        <w:rPr>
          <w:rFonts w:ascii="Cambria" w:eastAsia="Cambria" w:hAnsi="Cambria" w:cs="Cambria"/>
        </w:rPr>
        <w:t>. However, this number remains fairly high and concerning.</w:t>
      </w:r>
    </w:p>
    <w:p w14:paraId="759A74F4" w14:textId="0715D4B2" w:rsidR="00BE7551" w:rsidRDefault="00BE7551" w:rsidP="000E721D">
      <w:pPr>
        <w:spacing w:after="0" w:line="240" w:lineRule="auto"/>
        <w:ind w:firstLine="426"/>
        <w:jc w:val="both"/>
        <w:rPr>
          <w:rFonts w:ascii="Cambria" w:eastAsia="Cambria" w:hAnsi="Cambria" w:cs="Cambria"/>
        </w:rPr>
      </w:pPr>
      <w:r w:rsidRPr="00BE7551">
        <w:rPr>
          <w:rFonts w:ascii="Cambria" w:eastAsia="Cambria" w:hAnsi="Cambria" w:cs="Cambria"/>
        </w:rPr>
        <w:t xml:space="preserve">One of the many districts in the province </w:t>
      </w:r>
      <w:r w:rsidR="00E13AF8">
        <w:rPr>
          <w:rFonts w:ascii="Cambria" w:eastAsia="Cambria" w:hAnsi="Cambria" w:cs="Cambria"/>
        </w:rPr>
        <w:t xml:space="preserve">of </w:t>
      </w:r>
      <w:r w:rsidRPr="00BE7551">
        <w:rPr>
          <w:rFonts w:ascii="Cambria" w:eastAsia="Cambria" w:hAnsi="Cambria" w:cs="Cambria"/>
        </w:rPr>
        <w:t xml:space="preserve">Aceh </w:t>
      </w:r>
      <w:r w:rsidR="00902AF3">
        <w:rPr>
          <w:rFonts w:ascii="Cambria" w:eastAsia="Cambria" w:hAnsi="Cambria" w:cs="Cambria"/>
        </w:rPr>
        <w:t>with</w:t>
      </w:r>
      <w:r w:rsidRPr="00BE7551">
        <w:rPr>
          <w:rFonts w:ascii="Cambria" w:eastAsia="Cambria" w:hAnsi="Cambria" w:cs="Cambria"/>
        </w:rPr>
        <w:t xml:space="preserve"> a high number of stunting cases is </w:t>
      </w:r>
      <w:proofErr w:type="spellStart"/>
      <w:r w:rsidRPr="00BE7551">
        <w:rPr>
          <w:rFonts w:ascii="Cambria" w:eastAsia="Cambria" w:hAnsi="Cambria" w:cs="Cambria"/>
        </w:rPr>
        <w:t>Pidie</w:t>
      </w:r>
      <w:proofErr w:type="spellEnd"/>
      <w:r w:rsidRPr="00BE7551">
        <w:rPr>
          <w:rFonts w:ascii="Cambria" w:eastAsia="Cambria" w:hAnsi="Cambria" w:cs="Cambria"/>
        </w:rPr>
        <w:t xml:space="preserve">. The prevalence of stunting in </w:t>
      </w:r>
      <w:proofErr w:type="spellStart"/>
      <w:r w:rsidRPr="00BE7551">
        <w:rPr>
          <w:rFonts w:ascii="Cambria" w:eastAsia="Cambria" w:hAnsi="Cambria" w:cs="Cambria"/>
        </w:rPr>
        <w:t>Pidie</w:t>
      </w:r>
      <w:proofErr w:type="spellEnd"/>
      <w:r w:rsidR="007723FB">
        <w:rPr>
          <w:rFonts w:ascii="Cambria" w:eastAsia="Cambria" w:hAnsi="Cambria" w:cs="Cambria"/>
        </w:rPr>
        <w:t xml:space="preserve"> </w:t>
      </w:r>
      <w:r w:rsidR="0029473B">
        <w:rPr>
          <w:rFonts w:ascii="Cambria" w:eastAsia="Cambria" w:hAnsi="Cambria" w:cs="Cambria"/>
        </w:rPr>
        <w:t>increased</w:t>
      </w:r>
      <w:r w:rsidR="00C30382">
        <w:rPr>
          <w:rFonts w:ascii="Cambria" w:eastAsia="Cambria" w:hAnsi="Cambria" w:cs="Cambria"/>
        </w:rPr>
        <w:t xml:space="preserve"> from 27.8% in 2022 to </w:t>
      </w:r>
      <w:r w:rsidR="007723FB">
        <w:rPr>
          <w:rFonts w:ascii="Cambria" w:eastAsia="Cambria" w:hAnsi="Cambria" w:cs="Cambria"/>
        </w:rPr>
        <w:t>29.5% in 2023</w:t>
      </w:r>
      <w:sdt>
        <w:sdtPr>
          <w:rPr>
            <w:rFonts w:ascii="Cambria" w:eastAsia="Cambria" w:hAnsi="Cambria" w:cs="Cambria"/>
          </w:rPr>
          <w:id w:val="-1028634389"/>
          <w:citation/>
        </w:sdtPr>
        <w:sdtEndPr/>
        <w:sdtContent>
          <w:r w:rsidR="00C30382">
            <w:rPr>
              <w:rFonts w:ascii="Cambria" w:eastAsia="Cambria" w:hAnsi="Cambria" w:cs="Cambria"/>
            </w:rPr>
            <w:fldChar w:fldCharType="begin"/>
          </w:r>
          <w:r w:rsidR="00C30382">
            <w:rPr>
              <w:rFonts w:ascii="Cambria" w:eastAsia="Cambria" w:hAnsi="Cambria" w:cs="Cambria"/>
            </w:rPr>
            <w:instrText xml:space="preserve">CITATION Din241 \l 1033 </w:instrText>
          </w:r>
          <w:r w:rsidR="00C30382">
            <w:rPr>
              <w:rFonts w:ascii="Cambria" w:eastAsia="Cambria" w:hAnsi="Cambria" w:cs="Cambria"/>
            </w:rPr>
            <w:fldChar w:fldCharType="separate"/>
          </w:r>
          <w:r w:rsidR="000C62EB">
            <w:rPr>
              <w:rFonts w:ascii="Cambria" w:eastAsia="Cambria" w:hAnsi="Cambria" w:cs="Cambria"/>
              <w:noProof/>
            </w:rPr>
            <w:t xml:space="preserve"> </w:t>
          </w:r>
          <w:r w:rsidR="000C62EB" w:rsidRPr="000C62EB">
            <w:rPr>
              <w:rFonts w:ascii="Cambria" w:eastAsia="Cambria" w:hAnsi="Cambria" w:cs="Cambria"/>
              <w:noProof/>
            </w:rPr>
            <w:t>(Dinkes Pidie, 2024)</w:t>
          </w:r>
          <w:r w:rsidR="00C30382">
            <w:rPr>
              <w:rFonts w:ascii="Cambria" w:eastAsia="Cambria" w:hAnsi="Cambria" w:cs="Cambria"/>
            </w:rPr>
            <w:fldChar w:fldCharType="end"/>
          </w:r>
        </w:sdtContent>
      </w:sdt>
      <w:r w:rsidR="007723FB">
        <w:rPr>
          <w:rFonts w:ascii="Cambria" w:eastAsia="Cambria" w:hAnsi="Cambria" w:cs="Cambria"/>
        </w:rPr>
        <w:t xml:space="preserve">. </w:t>
      </w:r>
      <w:r w:rsidRPr="00BE7551">
        <w:rPr>
          <w:rFonts w:ascii="Cambria" w:eastAsia="Cambria" w:hAnsi="Cambria" w:cs="Cambria"/>
        </w:rPr>
        <w:t xml:space="preserve"> Therefore, this situation calls for serious efforts to reduce stunting in the district.</w:t>
      </w:r>
    </w:p>
    <w:p w14:paraId="0E7FE9B1" w14:textId="77777777" w:rsidR="00BE7551" w:rsidRDefault="00BE7551" w:rsidP="00BE7551">
      <w:pPr>
        <w:spacing w:after="0" w:line="240" w:lineRule="auto"/>
        <w:ind w:firstLine="567"/>
        <w:jc w:val="both"/>
        <w:rPr>
          <w:rFonts w:ascii="Cambria" w:eastAsia="Cambria" w:hAnsi="Cambria" w:cs="Cambria"/>
          <w:b/>
        </w:rPr>
      </w:pPr>
    </w:p>
    <w:p w14:paraId="6B9C9277" w14:textId="72D0058A" w:rsidR="00BE7551" w:rsidRPr="00BE7551" w:rsidRDefault="00BE7551" w:rsidP="001D563E">
      <w:pPr>
        <w:spacing w:after="0" w:line="240" w:lineRule="auto"/>
        <w:jc w:val="both"/>
        <w:rPr>
          <w:rFonts w:ascii="Cambria" w:eastAsia="Cambria" w:hAnsi="Cambria" w:cs="Cambria"/>
          <w:b/>
        </w:rPr>
      </w:pPr>
      <w:r w:rsidRPr="00BE7551">
        <w:rPr>
          <w:rFonts w:ascii="Cambria" w:eastAsia="Cambria" w:hAnsi="Cambria" w:cs="Cambria"/>
          <w:b/>
        </w:rPr>
        <w:t xml:space="preserve">Stunting and </w:t>
      </w:r>
      <w:r w:rsidR="003066D7">
        <w:rPr>
          <w:rFonts w:ascii="Cambria" w:eastAsia="Cambria" w:hAnsi="Cambria" w:cs="Cambria"/>
          <w:b/>
        </w:rPr>
        <w:t xml:space="preserve">its </w:t>
      </w:r>
      <w:r w:rsidRPr="00BE7551">
        <w:rPr>
          <w:rFonts w:ascii="Cambria" w:eastAsia="Cambria" w:hAnsi="Cambria" w:cs="Cambria"/>
          <w:b/>
        </w:rPr>
        <w:t>causes</w:t>
      </w:r>
    </w:p>
    <w:p w14:paraId="70ABDB75" w14:textId="4BD7E376" w:rsidR="00BE7551" w:rsidRPr="00BE7551" w:rsidRDefault="00BE7551" w:rsidP="000E721D">
      <w:pPr>
        <w:spacing w:after="0" w:line="240" w:lineRule="auto"/>
        <w:jc w:val="both"/>
        <w:rPr>
          <w:rFonts w:ascii="Cambria" w:eastAsia="Cambria" w:hAnsi="Cambria" w:cs="Cambria"/>
        </w:rPr>
      </w:pPr>
      <w:r w:rsidRPr="00BE7551">
        <w:rPr>
          <w:rFonts w:ascii="Cambria" w:eastAsia="Cambria" w:hAnsi="Cambria" w:cs="Cambria"/>
        </w:rPr>
        <w:t>Toddlers are diagnosed as stunted based on their physical parameters. The main stunting parameter is the height or body length according to gender.</w:t>
      </w:r>
      <w:r w:rsidRPr="00BE7551">
        <w:rPr>
          <w:rFonts w:ascii="Cambria" w:eastAsia="Cambria" w:hAnsi="Cambria" w:cs="Cambria"/>
          <w:vertAlign w:val="superscript"/>
        </w:rPr>
        <w:t xml:space="preserve"> </w:t>
      </w:r>
      <w:r w:rsidRPr="00BE7551">
        <w:rPr>
          <w:rFonts w:ascii="Cambria" w:eastAsia="Cambria" w:hAnsi="Cambria" w:cs="Cambria"/>
        </w:rPr>
        <w:t xml:space="preserve">Toddlers are declared stunted if the measurement results of height or body length for age are below -2 Standard Deviation (SD) based on from WHO Child Growth Standards median </w:t>
      </w:r>
      <w:sdt>
        <w:sdtPr>
          <w:rPr>
            <w:rFonts w:ascii="Cambria" w:eastAsia="Cambria" w:hAnsi="Cambria" w:cs="Cambria"/>
          </w:rPr>
          <w:id w:val="2014650941"/>
          <w:citation/>
        </w:sdtPr>
        <w:sdtEndPr/>
        <w:sdtContent>
          <w:r w:rsidR="005773C9">
            <w:rPr>
              <w:rFonts w:ascii="Cambria" w:eastAsia="Cambria" w:hAnsi="Cambria" w:cs="Cambria"/>
            </w:rPr>
            <w:fldChar w:fldCharType="begin"/>
          </w:r>
          <w:r w:rsidR="005773C9">
            <w:rPr>
              <w:rFonts w:ascii="Cambria" w:eastAsia="Cambria" w:hAnsi="Cambria" w:cs="Cambria"/>
            </w:rPr>
            <w:instrText xml:space="preserve"> CITATION WHO22 \l 1033 </w:instrText>
          </w:r>
          <w:r w:rsidR="005773C9">
            <w:rPr>
              <w:rFonts w:ascii="Cambria" w:eastAsia="Cambria" w:hAnsi="Cambria" w:cs="Cambria"/>
            </w:rPr>
            <w:fldChar w:fldCharType="separate"/>
          </w:r>
          <w:r w:rsidR="000C62EB" w:rsidRPr="000C62EB">
            <w:rPr>
              <w:rFonts w:ascii="Cambria" w:eastAsia="Cambria" w:hAnsi="Cambria" w:cs="Cambria"/>
              <w:noProof/>
            </w:rPr>
            <w:t>(WHO, 2022)</w:t>
          </w:r>
          <w:r w:rsidR="005773C9">
            <w:rPr>
              <w:rFonts w:ascii="Cambria" w:eastAsia="Cambria" w:hAnsi="Cambria" w:cs="Cambria"/>
            </w:rPr>
            <w:fldChar w:fldCharType="end"/>
          </w:r>
        </w:sdtContent>
      </w:sdt>
      <w:r w:rsidRPr="00BE7551">
        <w:rPr>
          <w:rFonts w:ascii="Cambria" w:eastAsia="Cambria" w:hAnsi="Cambria" w:cs="Cambria"/>
        </w:rPr>
        <w:t>.</w:t>
      </w:r>
    </w:p>
    <w:p w14:paraId="0C0F1E01" w14:textId="0961EE8A" w:rsidR="00BE7551" w:rsidRPr="00BE7551" w:rsidRDefault="00BE7551" w:rsidP="000E721D">
      <w:pPr>
        <w:spacing w:after="0" w:line="240" w:lineRule="auto"/>
        <w:ind w:firstLine="426"/>
        <w:jc w:val="both"/>
        <w:rPr>
          <w:rFonts w:ascii="Cambria" w:eastAsia="Cambria" w:hAnsi="Cambria" w:cs="Cambria"/>
        </w:rPr>
      </w:pPr>
      <w:r w:rsidRPr="00BE7551">
        <w:rPr>
          <w:rFonts w:ascii="Cambria" w:eastAsia="Cambria" w:hAnsi="Cambria" w:cs="Cambria"/>
        </w:rPr>
        <w:t>There are three biggest causes of stunting</w:t>
      </w:r>
      <w:sdt>
        <w:sdtPr>
          <w:rPr>
            <w:rFonts w:ascii="Cambria" w:eastAsia="Cambria" w:hAnsi="Cambria" w:cs="Cambria"/>
          </w:rPr>
          <w:id w:val="1519965760"/>
          <w:citation/>
        </w:sdtPr>
        <w:sdtEndPr/>
        <w:sdtContent>
          <w:r w:rsidR="007A2DB7">
            <w:rPr>
              <w:rFonts w:ascii="Cambria" w:eastAsia="Cambria" w:hAnsi="Cambria" w:cs="Cambria"/>
            </w:rPr>
            <w:fldChar w:fldCharType="begin"/>
          </w:r>
          <w:r w:rsidR="0000229D">
            <w:rPr>
              <w:rFonts w:ascii="Cambria" w:eastAsia="Cambria" w:hAnsi="Cambria" w:cs="Cambria"/>
            </w:rPr>
            <w:instrText xml:space="preserve">CITATION Tan20 \l 1033 </w:instrText>
          </w:r>
          <w:r w:rsidR="007A2DB7">
            <w:rPr>
              <w:rFonts w:ascii="Cambria" w:eastAsia="Cambria" w:hAnsi="Cambria" w:cs="Cambria"/>
            </w:rPr>
            <w:fldChar w:fldCharType="separate"/>
          </w:r>
          <w:r w:rsidR="0000229D">
            <w:rPr>
              <w:rFonts w:ascii="Cambria" w:eastAsia="Cambria" w:hAnsi="Cambria" w:cs="Cambria"/>
              <w:noProof/>
            </w:rPr>
            <w:t xml:space="preserve"> </w:t>
          </w:r>
          <w:r w:rsidR="0000229D" w:rsidRPr="0000229D">
            <w:rPr>
              <w:rFonts w:ascii="Cambria" w:eastAsia="Cambria" w:hAnsi="Cambria" w:cs="Cambria"/>
              <w:noProof/>
            </w:rPr>
            <w:t>(Tanjung, Prawitasari, &amp; Sjarif, 2020)</w:t>
          </w:r>
          <w:r w:rsidR="007A2DB7">
            <w:rPr>
              <w:rFonts w:ascii="Cambria" w:eastAsia="Cambria" w:hAnsi="Cambria" w:cs="Cambria"/>
            </w:rPr>
            <w:fldChar w:fldCharType="end"/>
          </w:r>
        </w:sdtContent>
      </w:sdt>
      <w:r w:rsidRPr="00BE7551">
        <w:rPr>
          <w:rFonts w:ascii="Cambria" w:eastAsia="Cambria" w:hAnsi="Cambria" w:cs="Cambria"/>
        </w:rPr>
        <w:t xml:space="preserve">. First, recurrent infection outbreaks cause the </w:t>
      </w:r>
      <w:r w:rsidR="0029473B">
        <w:rPr>
          <w:rFonts w:ascii="Cambria" w:eastAsia="Cambria" w:hAnsi="Cambria" w:cs="Cambria"/>
        </w:rPr>
        <w:t>bodies</w:t>
      </w:r>
      <w:r w:rsidRPr="00BE7551">
        <w:rPr>
          <w:rFonts w:ascii="Cambria" w:eastAsia="Cambria" w:hAnsi="Cambria" w:cs="Cambria"/>
        </w:rPr>
        <w:t xml:space="preserve"> of toddlers to be busy fighting disease. The second cause is poor nutrition during the vulnerable period of child development, namely in the first 1,000 days of life, i.e. 270 days during pregnancy plus 730 days (two years) after birth. </w:t>
      </w:r>
      <w:r w:rsidR="0029473B">
        <w:rPr>
          <w:rFonts w:ascii="Cambria" w:eastAsia="Cambria" w:hAnsi="Cambria" w:cs="Cambria"/>
        </w:rPr>
        <w:t>The third</w:t>
      </w:r>
      <w:r w:rsidRPr="00BE7551">
        <w:rPr>
          <w:rFonts w:ascii="Cambria" w:eastAsia="Cambria" w:hAnsi="Cambria" w:cs="Cambria"/>
        </w:rPr>
        <w:t xml:space="preserve"> cause is socioeconomic factors. This study concerns the third cause as limited literature </w:t>
      </w:r>
      <w:r w:rsidR="0029473B">
        <w:rPr>
          <w:rFonts w:ascii="Cambria" w:eastAsia="Cambria" w:hAnsi="Cambria" w:cs="Cambria"/>
        </w:rPr>
        <w:t>explores</w:t>
      </w:r>
      <w:r w:rsidRPr="00BE7551">
        <w:rPr>
          <w:rFonts w:ascii="Cambria" w:eastAsia="Cambria" w:hAnsi="Cambria" w:cs="Cambria"/>
        </w:rPr>
        <w:t xml:space="preserve"> the aspect of social factors influencing stunting in children, including local cultures that influence parenting practices</w:t>
      </w:r>
      <w:r w:rsidR="003066D7">
        <w:rPr>
          <w:rFonts w:ascii="Cambria" w:eastAsia="Cambria" w:hAnsi="Cambria" w:cs="Cambria"/>
        </w:rPr>
        <w:t>, especially in Aceh</w:t>
      </w:r>
      <w:r w:rsidRPr="00BE7551">
        <w:rPr>
          <w:rFonts w:ascii="Cambria" w:eastAsia="Cambria" w:hAnsi="Cambria" w:cs="Cambria"/>
        </w:rPr>
        <w:t>.</w:t>
      </w:r>
    </w:p>
    <w:p w14:paraId="5A5769AC" w14:textId="16DA5DA7"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For example, there is a culture of </w:t>
      </w:r>
      <w:r w:rsidR="00C45E53">
        <w:rPr>
          <w:rFonts w:ascii="Cambria" w:eastAsia="Cambria" w:hAnsi="Cambria" w:cs="Cambria"/>
        </w:rPr>
        <w:t xml:space="preserve">avoiding consuming fish during pregnancy that </w:t>
      </w:r>
      <w:r w:rsidR="000F405C">
        <w:rPr>
          <w:rFonts w:ascii="Cambria" w:eastAsia="Cambria" w:hAnsi="Cambria" w:cs="Cambria"/>
        </w:rPr>
        <w:t>causes</w:t>
      </w:r>
      <w:bookmarkStart w:id="1" w:name="_GoBack"/>
      <w:bookmarkEnd w:id="1"/>
      <w:r w:rsidR="00C45E53">
        <w:rPr>
          <w:rFonts w:ascii="Cambria" w:eastAsia="Cambria" w:hAnsi="Cambria" w:cs="Cambria"/>
        </w:rPr>
        <w:t xml:space="preserve"> mother malnutrition </w:t>
      </w:r>
      <w:sdt>
        <w:sdtPr>
          <w:rPr>
            <w:rFonts w:ascii="Cambria" w:eastAsia="Cambria" w:hAnsi="Cambria" w:cs="Cambria"/>
          </w:rPr>
          <w:id w:val="-625477291"/>
          <w:citation/>
        </w:sdtPr>
        <w:sdtEndPr/>
        <w:sdtContent>
          <w:r w:rsidR="00C45E53">
            <w:rPr>
              <w:rFonts w:ascii="Cambria" w:eastAsia="Cambria" w:hAnsi="Cambria" w:cs="Cambria"/>
            </w:rPr>
            <w:fldChar w:fldCharType="begin"/>
          </w:r>
          <w:r w:rsidR="0000229D">
            <w:rPr>
              <w:rFonts w:ascii="Cambria" w:eastAsia="Cambria" w:hAnsi="Cambria" w:cs="Cambria"/>
            </w:rPr>
            <w:instrText xml:space="preserve">CITATION Zul22 \l 1033 </w:instrText>
          </w:r>
          <w:r w:rsidR="00C45E53">
            <w:rPr>
              <w:rFonts w:ascii="Cambria" w:eastAsia="Cambria" w:hAnsi="Cambria" w:cs="Cambria"/>
            </w:rPr>
            <w:fldChar w:fldCharType="separate"/>
          </w:r>
          <w:r w:rsidR="0000229D" w:rsidRPr="0000229D">
            <w:rPr>
              <w:rFonts w:ascii="Cambria" w:eastAsia="Cambria" w:hAnsi="Cambria" w:cs="Cambria"/>
              <w:noProof/>
            </w:rPr>
            <w:t>(Zulfiani, Masthura, &amp; Oktaviyana, 2022)</w:t>
          </w:r>
          <w:r w:rsidR="00C45E53">
            <w:rPr>
              <w:rFonts w:ascii="Cambria" w:eastAsia="Cambria" w:hAnsi="Cambria" w:cs="Cambria"/>
            </w:rPr>
            <w:fldChar w:fldCharType="end"/>
          </w:r>
        </w:sdtContent>
      </w:sdt>
      <w:r w:rsidR="00C45E53">
        <w:rPr>
          <w:rFonts w:ascii="Cambria" w:eastAsia="Cambria" w:hAnsi="Cambria" w:cs="Cambria"/>
        </w:rPr>
        <w:t xml:space="preserve"> and </w:t>
      </w:r>
      <w:r w:rsidRPr="00BE7551">
        <w:rPr>
          <w:rFonts w:ascii="Cambria" w:eastAsia="Cambria" w:hAnsi="Cambria" w:cs="Cambria"/>
        </w:rPr>
        <w:t>providing bananas since the child is only one day old, which may put an infant at risk for having gastrointestinal dysfunction and affect their growth</w:t>
      </w:r>
      <w:r w:rsidR="00706878">
        <w:rPr>
          <w:rFonts w:ascii="Cambria" w:eastAsia="Cambria" w:hAnsi="Cambria" w:cs="Cambria"/>
        </w:rPr>
        <w:t xml:space="preserve"> (Author, 2023)</w:t>
      </w:r>
      <w:r w:rsidRPr="00BE7551">
        <w:rPr>
          <w:rFonts w:ascii="Cambria" w:eastAsia="Cambria" w:hAnsi="Cambria" w:cs="Cambria"/>
        </w:rPr>
        <w:t>. However, the literature on culture describing the practice of feeding toddlers in Indonesia, particularly Aceh, is very limited</w:t>
      </w:r>
      <w:sdt>
        <w:sdtPr>
          <w:rPr>
            <w:rFonts w:ascii="Cambria" w:eastAsia="Cambria" w:hAnsi="Cambria" w:cs="Cambria"/>
          </w:rPr>
          <w:id w:val="170913543"/>
          <w:citation/>
        </w:sdtPr>
        <w:sdtEndPr/>
        <w:sdtContent>
          <w:r w:rsidR="00492AC4">
            <w:rPr>
              <w:rFonts w:ascii="Cambria" w:eastAsia="Cambria" w:hAnsi="Cambria" w:cs="Cambria"/>
            </w:rPr>
            <w:fldChar w:fldCharType="begin"/>
          </w:r>
          <w:r w:rsidR="00492AC4">
            <w:rPr>
              <w:rFonts w:ascii="Cambria" w:eastAsia="Cambria" w:hAnsi="Cambria" w:cs="Cambria"/>
            </w:rPr>
            <w:instrText xml:space="preserve"> CITATION Nur16 \l 1033 </w:instrText>
          </w:r>
          <w:r w:rsidR="00801FCB">
            <w:rPr>
              <w:rFonts w:ascii="Cambria" w:eastAsia="Cambria" w:hAnsi="Cambria" w:cs="Cambria"/>
            </w:rPr>
            <w:instrText xml:space="preserve"> \m Idr22</w:instrText>
          </w:r>
          <w:r w:rsidR="00984022">
            <w:rPr>
              <w:rFonts w:ascii="Cambria" w:eastAsia="Cambria" w:hAnsi="Cambria" w:cs="Cambria"/>
            </w:rPr>
            <w:instrText xml:space="preserve"> \m Hik23</w:instrText>
          </w:r>
          <w:r w:rsidR="00492AC4">
            <w:rPr>
              <w:rFonts w:ascii="Cambria" w:eastAsia="Cambria" w:hAnsi="Cambria" w:cs="Cambria"/>
            </w:rPr>
            <w:fldChar w:fldCharType="separate"/>
          </w:r>
          <w:r w:rsidR="00984022">
            <w:rPr>
              <w:rFonts w:ascii="Cambria" w:eastAsia="Cambria" w:hAnsi="Cambria" w:cs="Cambria"/>
              <w:noProof/>
            </w:rPr>
            <w:t xml:space="preserve"> </w:t>
          </w:r>
          <w:r w:rsidR="00984022" w:rsidRPr="00984022">
            <w:rPr>
              <w:rFonts w:ascii="Cambria" w:eastAsia="Cambria" w:hAnsi="Cambria" w:cs="Cambria"/>
              <w:noProof/>
            </w:rPr>
            <w:t>(Nurfajri, Selian, &amp; Nurlaili, 2016; Idris &amp; Amalia, 2022; Hikmah &amp; Pahlevi, 2023)</w:t>
          </w:r>
          <w:r w:rsidR="00492AC4">
            <w:rPr>
              <w:rFonts w:ascii="Cambria" w:eastAsia="Cambria" w:hAnsi="Cambria" w:cs="Cambria"/>
            </w:rPr>
            <w:fldChar w:fldCharType="end"/>
          </w:r>
        </w:sdtContent>
      </w:sdt>
      <w:r w:rsidRPr="00BE7551">
        <w:rPr>
          <w:rFonts w:ascii="Cambria" w:eastAsia="Cambria" w:hAnsi="Cambria" w:cs="Cambria"/>
        </w:rPr>
        <w:t xml:space="preserve">. Adequate references are </w:t>
      </w:r>
      <w:r w:rsidR="003066D7">
        <w:rPr>
          <w:rFonts w:ascii="Cambria" w:eastAsia="Cambria" w:hAnsi="Cambria" w:cs="Cambria"/>
        </w:rPr>
        <w:t>long overdue</w:t>
      </w:r>
      <w:r w:rsidRPr="00BE7551">
        <w:rPr>
          <w:rFonts w:ascii="Cambria" w:eastAsia="Cambria" w:hAnsi="Cambria" w:cs="Cambria"/>
        </w:rPr>
        <w:t xml:space="preserve"> to help health workers adapt counseling materials to increase community engagement in improving child health. Therefore, this research</w:t>
      </w:r>
      <w:r w:rsidR="00BE663C">
        <w:rPr>
          <w:rFonts w:ascii="Cambria" w:eastAsia="Cambria" w:hAnsi="Cambria" w:cs="Cambria"/>
        </w:rPr>
        <w:t xml:space="preserve"> </w:t>
      </w:r>
      <w:r w:rsidRPr="00BE7551">
        <w:rPr>
          <w:rFonts w:ascii="Cambria" w:eastAsia="Cambria" w:hAnsi="Cambria" w:cs="Cambria"/>
        </w:rPr>
        <w:t xml:space="preserve">explores local cultures that may influence the parenting practices </w:t>
      </w:r>
      <w:r w:rsidR="00E13AF8">
        <w:rPr>
          <w:rFonts w:ascii="Cambria" w:eastAsia="Cambria" w:hAnsi="Cambria" w:cs="Cambria"/>
        </w:rPr>
        <w:t>of</w:t>
      </w:r>
      <w:r w:rsidRPr="00BE7551">
        <w:rPr>
          <w:rFonts w:ascii="Cambria" w:eastAsia="Cambria" w:hAnsi="Cambria" w:cs="Cambria"/>
        </w:rPr>
        <w:t xml:space="preserve"> children with stunting at 25-59 months.</w:t>
      </w:r>
    </w:p>
    <w:p w14:paraId="559C635C" w14:textId="77777777" w:rsidR="00BE7551" w:rsidRPr="00BE7551" w:rsidRDefault="00BE7551" w:rsidP="00BE7551">
      <w:pPr>
        <w:spacing w:after="0" w:line="240" w:lineRule="auto"/>
        <w:ind w:firstLine="567"/>
        <w:jc w:val="both"/>
        <w:rPr>
          <w:rFonts w:ascii="Cambria" w:eastAsia="Cambria" w:hAnsi="Cambria" w:cs="Cambria"/>
        </w:rPr>
      </w:pPr>
    </w:p>
    <w:p w14:paraId="4C6BFC37" w14:textId="77777777" w:rsidR="00A77AA3" w:rsidRDefault="00D60036">
      <w:pPr>
        <w:pStyle w:val="Heading1"/>
        <w:spacing w:before="0" w:after="120" w:line="240" w:lineRule="auto"/>
        <w:rPr>
          <w:rFonts w:ascii="Cambria" w:eastAsia="Cambria" w:hAnsi="Cambria" w:cs="Cambria"/>
          <w:b/>
          <w:color w:val="000000"/>
          <w:sz w:val="28"/>
          <w:szCs w:val="28"/>
        </w:rPr>
      </w:pPr>
      <w:proofErr w:type="spellStart"/>
      <w:r>
        <w:rPr>
          <w:rFonts w:ascii="Cambria" w:eastAsia="Cambria" w:hAnsi="Cambria" w:cs="Cambria"/>
          <w:b/>
          <w:color w:val="000000"/>
          <w:sz w:val="28"/>
          <w:szCs w:val="28"/>
        </w:rPr>
        <w:t>Metode</w:t>
      </w:r>
      <w:proofErr w:type="spellEnd"/>
    </w:p>
    <w:p w14:paraId="25ECCCA6" w14:textId="2A8C87A6" w:rsidR="00BE7551" w:rsidRPr="00BE7551" w:rsidRDefault="00BE7551" w:rsidP="003066D7">
      <w:pPr>
        <w:spacing w:after="0" w:line="240" w:lineRule="auto"/>
        <w:jc w:val="both"/>
        <w:rPr>
          <w:rFonts w:ascii="Cambria" w:eastAsia="Cambria" w:hAnsi="Cambria" w:cs="Cambria"/>
        </w:rPr>
      </w:pPr>
      <w:r w:rsidRPr="00BE7551">
        <w:rPr>
          <w:rFonts w:ascii="Cambria" w:eastAsia="Cambria" w:hAnsi="Cambria" w:cs="Cambria"/>
        </w:rPr>
        <w:t xml:space="preserve">This study is qualitative research </w:t>
      </w:r>
      <w:r w:rsidR="003066D7">
        <w:rPr>
          <w:rFonts w:ascii="Cambria" w:eastAsia="Cambria" w:hAnsi="Cambria" w:cs="Cambria"/>
        </w:rPr>
        <w:t xml:space="preserve">using </w:t>
      </w:r>
      <w:r w:rsidRPr="00BE7551">
        <w:rPr>
          <w:rFonts w:ascii="Cambria" w:eastAsia="Cambria" w:hAnsi="Cambria" w:cs="Cambria"/>
        </w:rPr>
        <w:t xml:space="preserve">ethnographic </w:t>
      </w:r>
      <w:r w:rsidR="003066D7">
        <w:rPr>
          <w:rFonts w:ascii="Cambria" w:eastAsia="Cambria" w:hAnsi="Cambria" w:cs="Cambria"/>
        </w:rPr>
        <w:t>tools</w:t>
      </w:r>
      <w:r w:rsidRPr="00BE7551">
        <w:rPr>
          <w:rFonts w:ascii="Cambria" w:eastAsia="Cambria" w:hAnsi="Cambria" w:cs="Cambria"/>
        </w:rPr>
        <w:t>. It used participatory observation as the main method of data collection, accompanied by interviews.</w:t>
      </w:r>
      <w:r w:rsidR="003066D7">
        <w:rPr>
          <w:rFonts w:ascii="Cambria" w:eastAsia="Cambria" w:hAnsi="Cambria" w:cs="Cambria"/>
        </w:rPr>
        <w:t xml:space="preserve"> There are two</w:t>
      </w:r>
      <w:r w:rsidRPr="00BE7551">
        <w:rPr>
          <w:rFonts w:ascii="Cambria" w:eastAsia="Cambria" w:hAnsi="Cambria" w:cs="Cambria"/>
        </w:rPr>
        <w:t xml:space="preserve"> groups of informants. The first group was mothers with stunted children and the second one was midwives </w:t>
      </w:r>
      <w:r w:rsidR="003066D7">
        <w:rPr>
          <w:rFonts w:ascii="Cambria" w:eastAsia="Cambria" w:hAnsi="Cambria" w:cs="Cambria"/>
        </w:rPr>
        <w:t>and</w:t>
      </w:r>
      <w:r w:rsidRPr="00BE7551">
        <w:rPr>
          <w:rFonts w:ascii="Cambria" w:eastAsia="Cambria" w:hAnsi="Cambria" w:cs="Cambria"/>
        </w:rPr>
        <w:t xml:space="preserve"> community leaders. The </w:t>
      </w:r>
      <w:r w:rsidR="003066D7">
        <w:rPr>
          <w:rFonts w:ascii="Cambria" w:eastAsia="Cambria" w:hAnsi="Cambria" w:cs="Cambria"/>
        </w:rPr>
        <w:t xml:space="preserve">potential informants were selected from the </w:t>
      </w:r>
      <w:r w:rsidRPr="00BE7551">
        <w:rPr>
          <w:rFonts w:ascii="Cambria" w:eastAsia="Cambria" w:hAnsi="Cambria" w:cs="Cambria"/>
        </w:rPr>
        <w:t xml:space="preserve">data obtained from hospitals, pediatricians' practices, and </w:t>
      </w:r>
      <w:proofErr w:type="spellStart"/>
      <w:r w:rsidRPr="00BE7551">
        <w:rPr>
          <w:rFonts w:ascii="Cambria" w:eastAsia="Cambria" w:hAnsi="Cambria" w:cs="Cambria"/>
        </w:rPr>
        <w:t>puskesmas</w:t>
      </w:r>
      <w:proofErr w:type="spellEnd"/>
      <w:r w:rsidRPr="00BE7551">
        <w:rPr>
          <w:rFonts w:ascii="Cambria" w:eastAsia="Cambria" w:hAnsi="Cambria" w:cs="Cambria"/>
        </w:rPr>
        <w:t xml:space="preserve"> (community health centers) in the </w:t>
      </w:r>
      <w:proofErr w:type="spellStart"/>
      <w:r w:rsidRPr="00BE7551">
        <w:rPr>
          <w:rFonts w:ascii="Cambria" w:eastAsia="Cambria" w:hAnsi="Cambria" w:cs="Cambria"/>
        </w:rPr>
        <w:t>Sigli</w:t>
      </w:r>
      <w:proofErr w:type="spellEnd"/>
      <w:r w:rsidRPr="00BE7551">
        <w:rPr>
          <w:rFonts w:ascii="Cambria" w:eastAsia="Cambria" w:hAnsi="Cambria" w:cs="Cambria"/>
        </w:rPr>
        <w:t xml:space="preserve"> City Sub-District, </w:t>
      </w:r>
      <w:proofErr w:type="spellStart"/>
      <w:r w:rsidRPr="00BE7551">
        <w:rPr>
          <w:rFonts w:ascii="Cambria" w:eastAsia="Cambria" w:hAnsi="Cambria" w:cs="Cambria"/>
        </w:rPr>
        <w:t>Pidie</w:t>
      </w:r>
      <w:proofErr w:type="spellEnd"/>
      <w:r w:rsidRPr="00BE7551">
        <w:rPr>
          <w:rFonts w:ascii="Cambria" w:eastAsia="Cambria" w:hAnsi="Cambria" w:cs="Cambria"/>
        </w:rPr>
        <w:t>, Aceh, Indonesia. This sub-district has the highest number of stunting cases.</w:t>
      </w:r>
    </w:p>
    <w:p w14:paraId="0873C729" w14:textId="2BEFBC66" w:rsidR="00BE7551" w:rsidRPr="00BE7551" w:rsidRDefault="00BE7551" w:rsidP="000E721D">
      <w:pPr>
        <w:spacing w:after="0" w:line="240" w:lineRule="auto"/>
        <w:ind w:firstLine="426"/>
        <w:jc w:val="both"/>
        <w:rPr>
          <w:rFonts w:ascii="Cambria" w:eastAsia="Cambria" w:hAnsi="Cambria" w:cs="Cambria"/>
        </w:rPr>
      </w:pPr>
      <w:r w:rsidRPr="00BE7551">
        <w:rPr>
          <w:rFonts w:ascii="Cambria" w:eastAsia="Cambria" w:hAnsi="Cambria" w:cs="Cambria"/>
        </w:rPr>
        <w:t xml:space="preserve">The data collection focused on cultures that influence feeding practices in children with stunting. According to </w:t>
      </w:r>
      <w:r w:rsidR="004913D6">
        <w:rPr>
          <w:rFonts w:ascii="Cambria" w:eastAsia="Cambria" w:hAnsi="Cambria" w:cs="Cambria"/>
        </w:rPr>
        <w:t xml:space="preserve">the local health center’s data, </w:t>
      </w:r>
      <w:r w:rsidRPr="00BE7551">
        <w:rPr>
          <w:rFonts w:ascii="Cambria" w:eastAsia="Cambria" w:hAnsi="Cambria" w:cs="Cambria"/>
        </w:rPr>
        <w:t xml:space="preserve">there were 21 children aged 25-59 months who were diagnosed with stunting. From this number, the data collection started by conducting participative observation and semi-structured interviews with three mothers and continued until it touched the point of saturated answers. In conducting the interview, researchers offered the participants several alternative </w:t>
      </w:r>
      <w:r w:rsidR="0029473B">
        <w:rPr>
          <w:rFonts w:ascii="Cambria" w:eastAsia="Cambria" w:hAnsi="Cambria" w:cs="Cambria"/>
        </w:rPr>
        <w:t>ranges</w:t>
      </w:r>
      <w:r w:rsidRPr="00BE7551">
        <w:rPr>
          <w:rFonts w:ascii="Cambria" w:eastAsia="Cambria" w:hAnsi="Cambria" w:cs="Cambria"/>
        </w:rPr>
        <w:t xml:space="preserve"> of time, which one considered as an appropriate time for the participant observation to take place. Researchers also employed the CARE communication strategy to explore the sensitive issue of stunting with mothers</w:t>
      </w:r>
      <w:r w:rsidR="00706878">
        <w:rPr>
          <w:rFonts w:ascii="Cambria" w:eastAsia="Cambria" w:hAnsi="Cambria" w:cs="Cambria"/>
        </w:rPr>
        <w:t xml:space="preserve"> (Author 2022)</w:t>
      </w:r>
      <w:r w:rsidRPr="00BE7551">
        <w:rPr>
          <w:rFonts w:ascii="Cambria" w:eastAsia="Cambria" w:hAnsi="Cambria" w:cs="Cambria"/>
        </w:rPr>
        <w:t xml:space="preserve">. To ensure the safety of the researchers during data collection in the post-conflict area of </w:t>
      </w:r>
      <w:proofErr w:type="spellStart"/>
      <w:proofErr w:type="gramStart"/>
      <w:r w:rsidRPr="00BE7551">
        <w:rPr>
          <w:rFonts w:ascii="Cambria" w:eastAsia="Cambria" w:hAnsi="Cambria" w:cs="Cambria"/>
        </w:rPr>
        <w:t>Pidie</w:t>
      </w:r>
      <w:proofErr w:type="spellEnd"/>
      <w:r w:rsidRPr="00BE7551">
        <w:rPr>
          <w:rFonts w:ascii="Cambria" w:eastAsia="Cambria" w:hAnsi="Cambria" w:cs="Cambria"/>
        </w:rPr>
        <w:t xml:space="preserve"> </w:t>
      </w:r>
      <w:r w:rsidR="004930BC">
        <w:rPr>
          <w:rFonts w:ascii="Cambria" w:eastAsia="Cambria" w:hAnsi="Cambria" w:cs="Cambria"/>
        </w:rPr>
        <w:t xml:space="preserve"> </w:t>
      </w:r>
      <w:r w:rsidR="002D5AB8">
        <w:rPr>
          <w:rFonts w:ascii="Cambria" w:eastAsia="Cambria" w:hAnsi="Cambria" w:cs="Cambria"/>
        </w:rPr>
        <w:t>Regency</w:t>
      </w:r>
      <w:proofErr w:type="gramEnd"/>
      <w:r w:rsidRPr="00BE7551">
        <w:rPr>
          <w:rFonts w:ascii="Cambria" w:eastAsia="Cambria" w:hAnsi="Cambria" w:cs="Cambria"/>
        </w:rPr>
        <w:t>, a safety protocol was established</w:t>
      </w:r>
      <w:r w:rsidR="00706878">
        <w:rPr>
          <w:rFonts w:ascii="Cambria" w:eastAsia="Cambria" w:hAnsi="Cambria" w:cs="Cambria"/>
        </w:rPr>
        <w:t xml:space="preserve"> (author, 2018)</w:t>
      </w:r>
      <w:r w:rsidR="00B910BE">
        <w:rPr>
          <w:rFonts w:ascii="Cambria" w:eastAsia="Cambria" w:hAnsi="Cambria" w:cs="Cambria"/>
        </w:rPr>
        <w:t xml:space="preserve"> </w:t>
      </w:r>
      <w:r w:rsidRPr="00BE7551">
        <w:rPr>
          <w:rFonts w:ascii="Cambria" w:eastAsia="Cambria" w:hAnsi="Cambria" w:cs="Cambria"/>
        </w:rPr>
        <w:t xml:space="preserve">in addition to the ethics approval from the ethics committee, </w:t>
      </w:r>
      <w:r w:rsidR="00024103">
        <w:rPr>
          <w:rFonts w:ascii="Cambria" w:eastAsia="Cambria" w:hAnsi="Cambria" w:cs="Cambria"/>
        </w:rPr>
        <w:t>Faculty</w:t>
      </w:r>
      <w:r w:rsidRPr="00BE7551">
        <w:rPr>
          <w:rFonts w:ascii="Cambria" w:eastAsia="Cambria" w:hAnsi="Cambria" w:cs="Cambria"/>
        </w:rPr>
        <w:t xml:space="preserve"> of Medicine, </w:t>
      </w:r>
      <w:proofErr w:type="spellStart"/>
      <w:r w:rsidRPr="00BE7551">
        <w:rPr>
          <w:rFonts w:ascii="Cambria" w:eastAsia="Cambria" w:hAnsi="Cambria" w:cs="Cambria"/>
        </w:rPr>
        <w:t>Syiah</w:t>
      </w:r>
      <w:proofErr w:type="spellEnd"/>
      <w:r w:rsidRPr="00BE7551">
        <w:rPr>
          <w:rFonts w:ascii="Cambria" w:eastAsia="Cambria" w:hAnsi="Cambria" w:cs="Cambria"/>
        </w:rPr>
        <w:t xml:space="preserve"> Kuala University.</w:t>
      </w:r>
    </w:p>
    <w:p w14:paraId="5CAC34FA" w14:textId="0CBA25A3" w:rsidR="00BE7551" w:rsidRPr="00BE7551" w:rsidRDefault="00BE7551" w:rsidP="000E721D">
      <w:pPr>
        <w:spacing w:after="0" w:line="240" w:lineRule="auto"/>
        <w:ind w:firstLine="426"/>
        <w:jc w:val="both"/>
        <w:rPr>
          <w:rFonts w:ascii="Cambria" w:eastAsia="Cambria" w:hAnsi="Cambria" w:cs="Cambria"/>
        </w:rPr>
      </w:pPr>
      <w:r w:rsidRPr="00BE7551">
        <w:rPr>
          <w:rFonts w:ascii="Cambria" w:eastAsia="Cambria" w:hAnsi="Cambria" w:cs="Cambria"/>
        </w:rPr>
        <w:t xml:space="preserve">Finally, the </w:t>
      </w:r>
      <w:r w:rsidR="002D5AB8">
        <w:rPr>
          <w:rFonts w:ascii="Cambria" w:eastAsia="Cambria" w:hAnsi="Cambria" w:cs="Cambria"/>
        </w:rPr>
        <w:t>saturation</w:t>
      </w:r>
      <w:r w:rsidRPr="00BE7551">
        <w:rPr>
          <w:rFonts w:ascii="Cambria" w:eastAsia="Cambria" w:hAnsi="Cambria" w:cs="Cambria"/>
        </w:rPr>
        <w:t xml:space="preserve"> point was reached at eight mothers. Subsequently, researchers conducted informal interviews with five midwives and community leaders.</w:t>
      </w:r>
    </w:p>
    <w:p w14:paraId="557946CA" w14:textId="0F597197" w:rsidR="00BE7551" w:rsidRPr="00BE7551" w:rsidRDefault="00DC6505" w:rsidP="000E721D">
      <w:pPr>
        <w:spacing w:after="0" w:line="240" w:lineRule="auto"/>
        <w:ind w:firstLine="426"/>
        <w:jc w:val="both"/>
        <w:rPr>
          <w:rFonts w:ascii="Cambria" w:eastAsia="Cambria" w:hAnsi="Cambria" w:cs="Cambria"/>
        </w:rPr>
      </w:pPr>
      <w:r>
        <w:rPr>
          <w:rFonts w:ascii="Cambria" w:eastAsia="Cambria" w:hAnsi="Cambria" w:cs="Cambria"/>
        </w:rPr>
        <w:lastRenderedPageBreak/>
        <w:t>An audio recorder, field notes, and mobile phone camera recorded the data</w:t>
      </w:r>
      <w:r w:rsidR="00BE7551" w:rsidRPr="00BE7551">
        <w:rPr>
          <w:rFonts w:ascii="Cambria" w:eastAsia="Cambria" w:hAnsi="Cambria" w:cs="Cambria"/>
        </w:rPr>
        <w:t>. Afterward, the data were transcribed, processed through several rounds of coding</w:t>
      </w:r>
      <w:r w:rsidR="00706878">
        <w:rPr>
          <w:rFonts w:ascii="Cambria" w:eastAsia="Cambria" w:hAnsi="Cambria" w:cs="Cambria"/>
        </w:rPr>
        <w:t xml:space="preserve"> (Author, 2021</w:t>
      </w:r>
      <w:r w:rsidR="00BE7551" w:rsidRPr="00BE7551">
        <w:rPr>
          <w:rFonts w:ascii="Cambria" w:eastAsia="Cambria" w:hAnsi="Cambria" w:cs="Cambria"/>
        </w:rPr>
        <w:t>, and then analyzed using ethnographic analysis techniques. The analysis processes produced several themes illustrated below.</w:t>
      </w:r>
    </w:p>
    <w:p w14:paraId="4DAB3021" w14:textId="77777777" w:rsidR="00A77AA3" w:rsidRDefault="00A77AA3">
      <w:pPr>
        <w:spacing w:after="0" w:line="240" w:lineRule="auto"/>
        <w:ind w:firstLine="567"/>
        <w:jc w:val="both"/>
        <w:rPr>
          <w:rFonts w:ascii="Cambria" w:eastAsia="Cambria" w:hAnsi="Cambria" w:cs="Cambria"/>
        </w:rPr>
      </w:pPr>
    </w:p>
    <w:p w14:paraId="44B4F38D" w14:textId="77777777" w:rsidR="00A77AA3" w:rsidRDefault="00A77AA3">
      <w:pPr>
        <w:spacing w:after="0" w:line="240" w:lineRule="auto"/>
        <w:ind w:firstLine="567"/>
        <w:jc w:val="both"/>
        <w:rPr>
          <w:rFonts w:ascii="Cambria" w:eastAsia="Cambria" w:hAnsi="Cambria" w:cs="Cambria"/>
        </w:rPr>
      </w:pPr>
    </w:p>
    <w:p w14:paraId="2803F336" w14:textId="4D45D20C" w:rsidR="00A77AA3" w:rsidRDefault="001D563E">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Result and discussion</w:t>
      </w:r>
    </w:p>
    <w:p w14:paraId="1368135C" w14:textId="31F8281D" w:rsidR="00046908" w:rsidRDefault="000E721D" w:rsidP="000E721D">
      <w:pPr>
        <w:spacing w:after="0" w:line="240" w:lineRule="auto"/>
        <w:jc w:val="both"/>
        <w:rPr>
          <w:rFonts w:ascii="Cambria" w:eastAsia="Cambria" w:hAnsi="Cambria" w:cs="Cambria"/>
        </w:rPr>
      </w:pPr>
      <w:r>
        <w:rPr>
          <w:rFonts w:ascii="Cambria" w:eastAsia="Cambria" w:hAnsi="Cambria" w:cs="Cambria"/>
        </w:rPr>
        <w:t xml:space="preserve">The authors were working with </w:t>
      </w:r>
      <w:r w:rsidR="008412B4">
        <w:rPr>
          <w:rFonts w:ascii="Cambria" w:eastAsia="Cambria" w:hAnsi="Cambria" w:cs="Cambria"/>
        </w:rPr>
        <w:t xml:space="preserve">the </w:t>
      </w:r>
      <w:r>
        <w:rPr>
          <w:rFonts w:ascii="Cambria" w:eastAsia="Cambria" w:hAnsi="Cambria" w:cs="Cambria"/>
        </w:rPr>
        <w:t xml:space="preserve">community health service team and obtaining data from their interactions with mothers of stunted children in </w:t>
      </w:r>
      <w:r w:rsidR="00604558">
        <w:rPr>
          <w:rFonts w:ascii="Cambria" w:eastAsia="Cambria" w:hAnsi="Cambria" w:cs="Cambria"/>
        </w:rPr>
        <w:t xml:space="preserve">the </w:t>
      </w:r>
      <w:r>
        <w:rPr>
          <w:rFonts w:ascii="Cambria" w:eastAsia="Cambria" w:hAnsi="Cambria" w:cs="Cambria"/>
        </w:rPr>
        <w:t xml:space="preserve">Kota </w:t>
      </w:r>
      <w:proofErr w:type="spellStart"/>
      <w:r>
        <w:rPr>
          <w:rFonts w:ascii="Cambria" w:eastAsia="Cambria" w:hAnsi="Cambria" w:cs="Cambria"/>
        </w:rPr>
        <w:t>Sigli</w:t>
      </w:r>
      <w:proofErr w:type="spellEnd"/>
      <w:r>
        <w:rPr>
          <w:rFonts w:ascii="Cambria" w:eastAsia="Cambria" w:hAnsi="Cambria" w:cs="Cambria"/>
        </w:rPr>
        <w:t xml:space="preserve"> subdistrict. The </w:t>
      </w:r>
      <w:bookmarkStart w:id="2" w:name="_Hlk182920621"/>
      <w:r>
        <w:rPr>
          <w:rFonts w:ascii="Cambria" w:eastAsia="Cambria" w:hAnsi="Cambria" w:cs="Cambria"/>
        </w:rPr>
        <w:t>participants’ characteristics</w:t>
      </w:r>
      <w:bookmarkEnd w:id="2"/>
      <w:r>
        <w:rPr>
          <w:rFonts w:ascii="Cambria" w:eastAsia="Cambria" w:hAnsi="Cambria" w:cs="Cambria"/>
        </w:rPr>
        <w:t xml:space="preserve"> are described in the following table 1: </w:t>
      </w:r>
    </w:p>
    <w:p w14:paraId="7D7B801C" w14:textId="77777777" w:rsidR="000E721D" w:rsidRDefault="000E721D" w:rsidP="000E721D">
      <w:pPr>
        <w:spacing w:after="0" w:line="240" w:lineRule="auto"/>
        <w:jc w:val="both"/>
        <w:rPr>
          <w:rFonts w:ascii="Cambria" w:eastAsia="Cambria" w:hAnsi="Cambria" w:cs="Cambria"/>
        </w:rPr>
      </w:pPr>
    </w:p>
    <w:p w14:paraId="14732D54" w14:textId="3E1987E5" w:rsidR="00046908" w:rsidRPr="00877D65" w:rsidRDefault="00046908" w:rsidP="00046908">
      <w:pPr>
        <w:spacing w:after="0" w:line="240" w:lineRule="auto"/>
        <w:ind w:right="58"/>
        <w:jc w:val="both"/>
        <w:rPr>
          <w:rFonts w:ascii="Cambria" w:eastAsia="Cambria" w:hAnsi="Cambria" w:cs="Cambria"/>
          <w:b/>
        </w:rPr>
      </w:pPr>
      <w:r w:rsidRPr="00877D65">
        <w:rPr>
          <w:rFonts w:ascii="Cambria" w:eastAsia="Cambria" w:hAnsi="Cambria" w:cs="Cambria"/>
          <w:b/>
        </w:rPr>
        <w:t>Tab</w:t>
      </w:r>
      <w:r w:rsidR="000E721D">
        <w:rPr>
          <w:rFonts w:ascii="Cambria" w:eastAsia="Cambria" w:hAnsi="Cambria" w:cs="Cambria"/>
          <w:b/>
        </w:rPr>
        <w:t>le</w:t>
      </w:r>
      <w:r w:rsidRPr="00877D65">
        <w:rPr>
          <w:rFonts w:ascii="Cambria" w:eastAsia="Cambria" w:hAnsi="Cambria" w:cs="Cambria"/>
          <w:b/>
        </w:rPr>
        <w:t xml:space="preserve"> 1. </w:t>
      </w:r>
      <w:r w:rsidR="000E721D" w:rsidRPr="000E721D">
        <w:rPr>
          <w:rFonts w:ascii="Cambria" w:eastAsia="Cambria" w:hAnsi="Cambria" w:cs="Cambria"/>
          <w:bCs/>
        </w:rPr>
        <w:t>The characteristics of participants</w:t>
      </w:r>
    </w:p>
    <w:tbl>
      <w:tblPr>
        <w:tblStyle w:val="a0"/>
        <w:tblW w:w="453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7"/>
        <w:gridCol w:w="708"/>
        <w:gridCol w:w="104"/>
        <w:gridCol w:w="1173"/>
        <w:gridCol w:w="1985"/>
      </w:tblGrid>
      <w:tr w:rsidR="00B92F72" w:rsidRPr="00877D65" w14:paraId="04701591" w14:textId="7BA2B76C" w:rsidTr="00EF065E">
        <w:tc>
          <w:tcPr>
            <w:tcW w:w="567" w:type="dxa"/>
            <w:tcBorders>
              <w:top w:val="single" w:sz="4" w:space="0" w:color="000000"/>
              <w:bottom w:val="nil"/>
            </w:tcBorders>
            <w:vAlign w:val="center"/>
          </w:tcPr>
          <w:p w14:paraId="219EB294" w14:textId="08F63665" w:rsidR="00B92F72" w:rsidRPr="00877D65" w:rsidRDefault="00B92F72" w:rsidP="008F6DF0">
            <w:pPr>
              <w:ind w:right="58"/>
              <w:jc w:val="center"/>
              <w:rPr>
                <w:rFonts w:ascii="Cambria" w:eastAsia="Cambria" w:hAnsi="Cambria" w:cs="Cambria"/>
              </w:rPr>
            </w:pPr>
            <w:r w:rsidRPr="00877D65">
              <w:rPr>
                <w:rFonts w:ascii="Cambria" w:eastAsia="Cambria" w:hAnsi="Cambria" w:cs="Cambria"/>
              </w:rPr>
              <w:t>Code ID</w:t>
            </w:r>
          </w:p>
        </w:tc>
        <w:tc>
          <w:tcPr>
            <w:tcW w:w="812" w:type="dxa"/>
            <w:gridSpan w:val="2"/>
            <w:tcBorders>
              <w:top w:val="single" w:sz="4" w:space="0" w:color="000000"/>
              <w:bottom w:val="single" w:sz="4" w:space="0" w:color="000000"/>
            </w:tcBorders>
            <w:vAlign w:val="center"/>
          </w:tcPr>
          <w:p w14:paraId="786CF9AB" w14:textId="77777777" w:rsidR="00B92F72" w:rsidRPr="00877D65" w:rsidRDefault="00B92F72" w:rsidP="008F6DF0">
            <w:pPr>
              <w:ind w:right="58"/>
              <w:jc w:val="center"/>
              <w:rPr>
                <w:rFonts w:ascii="Cambria" w:eastAsia="Cambria" w:hAnsi="Cambria" w:cs="Cambria"/>
              </w:rPr>
            </w:pPr>
            <w:r w:rsidRPr="00877D65">
              <w:rPr>
                <w:rFonts w:ascii="Cambria" w:eastAsia="Cambria" w:hAnsi="Cambria" w:cs="Cambria"/>
              </w:rPr>
              <w:t>Age</w:t>
            </w:r>
          </w:p>
          <w:p w14:paraId="0596FE17" w14:textId="7795B0F5" w:rsidR="00B92F72" w:rsidRPr="00877D65" w:rsidRDefault="00B92F72" w:rsidP="008F6DF0">
            <w:pPr>
              <w:ind w:right="58"/>
              <w:jc w:val="center"/>
              <w:rPr>
                <w:rFonts w:ascii="Cambria" w:eastAsia="Cambria" w:hAnsi="Cambria" w:cs="Cambria"/>
              </w:rPr>
            </w:pPr>
            <w:r w:rsidRPr="00877D65">
              <w:rPr>
                <w:rFonts w:ascii="Cambria" w:eastAsia="Cambria" w:hAnsi="Cambria" w:cs="Cambria"/>
              </w:rPr>
              <w:t>(</w:t>
            </w:r>
            <w:proofErr w:type="spellStart"/>
            <w:r w:rsidRPr="00877D65">
              <w:rPr>
                <w:rFonts w:ascii="Cambria" w:eastAsia="Cambria" w:hAnsi="Cambria" w:cs="Cambria"/>
              </w:rPr>
              <w:t>y.o</w:t>
            </w:r>
            <w:proofErr w:type="spellEnd"/>
            <w:r w:rsidRPr="00877D65">
              <w:rPr>
                <w:rFonts w:ascii="Cambria" w:eastAsia="Cambria" w:hAnsi="Cambria" w:cs="Cambria"/>
              </w:rPr>
              <w:t>)</w:t>
            </w:r>
          </w:p>
        </w:tc>
        <w:tc>
          <w:tcPr>
            <w:tcW w:w="1173" w:type="dxa"/>
            <w:tcBorders>
              <w:top w:val="single" w:sz="4" w:space="0" w:color="000000"/>
              <w:bottom w:val="single" w:sz="4" w:space="0" w:color="000000"/>
            </w:tcBorders>
            <w:vAlign w:val="center"/>
          </w:tcPr>
          <w:p w14:paraId="6035A10B" w14:textId="3AA131B0" w:rsidR="00B92F72" w:rsidRPr="00877D65" w:rsidRDefault="00B92F72" w:rsidP="008F6DF0">
            <w:pPr>
              <w:ind w:right="58"/>
              <w:jc w:val="center"/>
              <w:rPr>
                <w:rFonts w:ascii="Cambria" w:eastAsia="Cambria" w:hAnsi="Cambria" w:cs="Cambria"/>
              </w:rPr>
            </w:pPr>
            <w:r w:rsidRPr="00877D65">
              <w:rPr>
                <w:rFonts w:ascii="Cambria" w:eastAsia="Cambria" w:hAnsi="Cambria" w:cs="Cambria"/>
              </w:rPr>
              <w:t>Occupation</w:t>
            </w:r>
          </w:p>
        </w:tc>
        <w:tc>
          <w:tcPr>
            <w:tcW w:w="1985" w:type="dxa"/>
            <w:tcBorders>
              <w:top w:val="single" w:sz="4" w:space="0" w:color="000000"/>
              <w:bottom w:val="single" w:sz="4" w:space="0" w:color="000000"/>
            </w:tcBorders>
          </w:tcPr>
          <w:p w14:paraId="2C63B3A8" w14:textId="24C69FB1" w:rsidR="00B92F72" w:rsidRPr="00877D65" w:rsidRDefault="00B92F72" w:rsidP="008F6DF0">
            <w:pPr>
              <w:ind w:right="58"/>
              <w:jc w:val="center"/>
              <w:rPr>
                <w:rFonts w:ascii="Cambria" w:eastAsia="Cambria" w:hAnsi="Cambria" w:cs="Cambria"/>
              </w:rPr>
            </w:pPr>
            <w:r w:rsidRPr="00877D65">
              <w:rPr>
                <w:rFonts w:ascii="Cambria" w:eastAsia="Cambria" w:hAnsi="Cambria" w:cs="Cambria"/>
              </w:rPr>
              <w:t>Village</w:t>
            </w:r>
          </w:p>
        </w:tc>
      </w:tr>
      <w:tr w:rsidR="00B92F72" w:rsidRPr="00877D65" w14:paraId="57C212D0" w14:textId="07EFEC9B" w:rsidTr="00EF065E">
        <w:tc>
          <w:tcPr>
            <w:tcW w:w="567" w:type="dxa"/>
            <w:tcBorders>
              <w:top w:val="single" w:sz="4" w:space="0" w:color="000000"/>
            </w:tcBorders>
          </w:tcPr>
          <w:p w14:paraId="3A022DFD" w14:textId="3D666A99" w:rsidR="00B92F72" w:rsidRPr="00877D65" w:rsidRDefault="00B92F72" w:rsidP="008F6DF0">
            <w:pPr>
              <w:ind w:right="-104"/>
              <w:rPr>
                <w:rFonts w:ascii="Cambria" w:eastAsia="Cambria" w:hAnsi="Cambria" w:cs="Cambria"/>
              </w:rPr>
            </w:pPr>
            <w:r w:rsidRPr="00877D65">
              <w:rPr>
                <w:rFonts w:ascii="Cambria" w:eastAsia="Cambria" w:hAnsi="Cambria" w:cs="Cambria"/>
              </w:rPr>
              <w:t>M1</w:t>
            </w:r>
          </w:p>
        </w:tc>
        <w:tc>
          <w:tcPr>
            <w:tcW w:w="708" w:type="dxa"/>
            <w:tcBorders>
              <w:top w:val="single" w:sz="4" w:space="0" w:color="000000"/>
            </w:tcBorders>
          </w:tcPr>
          <w:p w14:paraId="00AB200D" w14:textId="49FFB7C3" w:rsidR="00B92F72" w:rsidRPr="00877D65" w:rsidRDefault="00B92F72" w:rsidP="008F6DF0">
            <w:pPr>
              <w:ind w:right="58"/>
              <w:jc w:val="center"/>
              <w:rPr>
                <w:rFonts w:ascii="Cambria" w:eastAsia="Cambria" w:hAnsi="Cambria" w:cs="Cambria"/>
              </w:rPr>
            </w:pPr>
            <w:r w:rsidRPr="00877D65">
              <w:rPr>
                <w:rFonts w:ascii="Cambria" w:eastAsia="Cambria" w:hAnsi="Cambria" w:cs="Cambria"/>
              </w:rPr>
              <w:t>27</w:t>
            </w:r>
          </w:p>
        </w:tc>
        <w:tc>
          <w:tcPr>
            <w:tcW w:w="1277" w:type="dxa"/>
            <w:gridSpan w:val="2"/>
            <w:tcBorders>
              <w:top w:val="single" w:sz="4" w:space="0" w:color="000000"/>
            </w:tcBorders>
          </w:tcPr>
          <w:p w14:paraId="3FF93DBB" w14:textId="2091071A" w:rsidR="00B92F72" w:rsidRPr="00877D65" w:rsidRDefault="00B92F72" w:rsidP="008F6DF0">
            <w:pPr>
              <w:ind w:right="58"/>
              <w:jc w:val="center"/>
              <w:rPr>
                <w:rFonts w:ascii="Cambria" w:eastAsia="Cambria" w:hAnsi="Cambria" w:cs="Cambria"/>
              </w:rPr>
            </w:pPr>
            <w:r w:rsidRPr="00877D65">
              <w:rPr>
                <w:rFonts w:ascii="Cambria" w:eastAsia="Cambria" w:hAnsi="Cambria" w:cs="Cambria"/>
              </w:rPr>
              <w:t>Mother</w:t>
            </w:r>
          </w:p>
        </w:tc>
        <w:tc>
          <w:tcPr>
            <w:tcW w:w="1985" w:type="dxa"/>
            <w:tcBorders>
              <w:top w:val="single" w:sz="4" w:space="0" w:color="000000"/>
            </w:tcBorders>
          </w:tcPr>
          <w:p w14:paraId="1A54AF1B" w14:textId="497446E6" w:rsidR="00971FB4" w:rsidRPr="00877D65" w:rsidRDefault="00971FB4" w:rsidP="008F6DF0">
            <w:pPr>
              <w:ind w:right="58"/>
              <w:jc w:val="center"/>
              <w:rPr>
                <w:rFonts w:ascii="Cambria" w:eastAsia="Cambria" w:hAnsi="Cambria" w:cs="Cambria"/>
              </w:rPr>
            </w:pPr>
            <w:proofErr w:type="spellStart"/>
            <w:r w:rsidRPr="00877D65">
              <w:rPr>
                <w:rFonts w:ascii="Cambria" w:eastAsia="Cambria" w:hAnsi="Cambria" w:cs="Cambria"/>
              </w:rPr>
              <w:t>Gp</w:t>
            </w:r>
            <w:proofErr w:type="spellEnd"/>
            <w:r w:rsidRPr="00877D65">
              <w:rPr>
                <w:rFonts w:ascii="Cambria" w:eastAsia="Cambria" w:hAnsi="Cambria" w:cs="Cambria"/>
              </w:rPr>
              <w:t xml:space="preserve">. </w:t>
            </w:r>
            <w:proofErr w:type="spellStart"/>
            <w:r w:rsidRPr="00877D65">
              <w:rPr>
                <w:rFonts w:ascii="Cambria" w:eastAsia="Cambria" w:hAnsi="Cambria" w:cs="Cambria"/>
              </w:rPr>
              <w:t>Asan</w:t>
            </w:r>
            <w:proofErr w:type="spellEnd"/>
          </w:p>
        </w:tc>
      </w:tr>
      <w:tr w:rsidR="00B92F72" w:rsidRPr="00877D65" w14:paraId="53D1CCD0" w14:textId="3DCE6C82" w:rsidTr="00EF065E">
        <w:tc>
          <w:tcPr>
            <w:tcW w:w="567" w:type="dxa"/>
          </w:tcPr>
          <w:p w14:paraId="4B589FBC" w14:textId="2E9F2DE1" w:rsidR="00B92F72" w:rsidRPr="00877D65" w:rsidRDefault="00B92F72" w:rsidP="00B92F72">
            <w:pPr>
              <w:ind w:right="-104"/>
              <w:rPr>
                <w:rFonts w:ascii="Cambria" w:eastAsia="Cambria" w:hAnsi="Cambria" w:cs="Cambria"/>
              </w:rPr>
            </w:pPr>
            <w:r w:rsidRPr="00877D65">
              <w:rPr>
                <w:rFonts w:ascii="Cambria" w:eastAsia="Cambria" w:hAnsi="Cambria" w:cs="Cambria"/>
              </w:rPr>
              <w:t>M2</w:t>
            </w:r>
          </w:p>
        </w:tc>
        <w:tc>
          <w:tcPr>
            <w:tcW w:w="708" w:type="dxa"/>
          </w:tcPr>
          <w:p w14:paraId="21F4D7E6" w14:textId="3D8B001C"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36</w:t>
            </w:r>
          </w:p>
        </w:tc>
        <w:tc>
          <w:tcPr>
            <w:tcW w:w="1277" w:type="dxa"/>
            <w:gridSpan w:val="2"/>
          </w:tcPr>
          <w:p w14:paraId="490B5BE9" w14:textId="17DF07F8"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tc>
        <w:tc>
          <w:tcPr>
            <w:tcW w:w="1985" w:type="dxa"/>
          </w:tcPr>
          <w:p w14:paraId="33259EEE" w14:textId="7349D21D" w:rsidR="00B92F72" w:rsidRPr="00877D65" w:rsidRDefault="00971FB4" w:rsidP="00B92F72">
            <w:pPr>
              <w:ind w:right="58"/>
              <w:jc w:val="center"/>
              <w:rPr>
                <w:rFonts w:ascii="Cambria" w:eastAsia="Cambria" w:hAnsi="Cambria" w:cs="Cambria"/>
              </w:rPr>
            </w:pPr>
            <w:proofErr w:type="spellStart"/>
            <w:r w:rsidRPr="00877D65">
              <w:rPr>
                <w:rFonts w:ascii="Cambria" w:eastAsia="Cambria" w:hAnsi="Cambria" w:cs="Cambria"/>
              </w:rPr>
              <w:t>Pasi</w:t>
            </w:r>
            <w:proofErr w:type="spellEnd"/>
            <w:r w:rsidRPr="00877D65">
              <w:rPr>
                <w:rFonts w:ascii="Cambria" w:eastAsia="Cambria" w:hAnsi="Cambria" w:cs="Cambria"/>
              </w:rPr>
              <w:t xml:space="preserve"> P. </w:t>
            </w:r>
            <w:proofErr w:type="spellStart"/>
            <w:r w:rsidRPr="00877D65">
              <w:rPr>
                <w:rFonts w:ascii="Cambria" w:eastAsia="Cambria" w:hAnsi="Cambria" w:cs="Cambria"/>
              </w:rPr>
              <w:t>Baro</w:t>
            </w:r>
            <w:proofErr w:type="spellEnd"/>
          </w:p>
        </w:tc>
      </w:tr>
      <w:tr w:rsidR="00B92F72" w:rsidRPr="00877D65" w14:paraId="7A4DFB2A" w14:textId="454ED2EC" w:rsidTr="00EF065E">
        <w:tc>
          <w:tcPr>
            <w:tcW w:w="567" w:type="dxa"/>
          </w:tcPr>
          <w:p w14:paraId="32AB393B" w14:textId="269DEB22" w:rsidR="00B92F72" w:rsidRPr="00877D65" w:rsidRDefault="00B92F72" w:rsidP="00B92F72">
            <w:pPr>
              <w:ind w:right="-104"/>
              <w:rPr>
                <w:rFonts w:ascii="Cambria" w:eastAsia="Cambria" w:hAnsi="Cambria" w:cs="Cambria"/>
              </w:rPr>
            </w:pPr>
            <w:r w:rsidRPr="00877D65">
              <w:rPr>
                <w:rFonts w:ascii="Cambria" w:eastAsia="Cambria" w:hAnsi="Cambria" w:cs="Cambria"/>
              </w:rPr>
              <w:t>M3</w:t>
            </w:r>
          </w:p>
        </w:tc>
        <w:tc>
          <w:tcPr>
            <w:tcW w:w="708" w:type="dxa"/>
          </w:tcPr>
          <w:p w14:paraId="6DBF54F6" w14:textId="67F32EBA"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38</w:t>
            </w:r>
          </w:p>
        </w:tc>
        <w:tc>
          <w:tcPr>
            <w:tcW w:w="1277" w:type="dxa"/>
            <w:gridSpan w:val="2"/>
          </w:tcPr>
          <w:p w14:paraId="602B5AF9" w14:textId="01640594"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tc>
        <w:tc>
          <w:tcPr>
            <w:tcW w:w="1985" w:type="dxa"/>
          </w:tcPr>
          <w:p w14:paraId="7BFE85FE" w14:textId="3A3A995D" w:rsidR="00B92F72" w:rsidRPr="00877D65" w:rsidRDefault="00971FB4" w:rsidP="00B92F72">
            <w:pPr>
              <w:ind w:right="58"/>
              <w:jc w:val="center"/>
              <w:rPr>
                <w:rFonts w:ascii="Cambria" w:eastAsia="Cambria" w:hAnsi="Cambria" w:cs="Cambria"/>
              </w:rPr>
            </w:pPr>
            <w:proofErr w:type="spellStart"/>
            <w:r w:rsidRPr="00877D65">
              <w:rPr>
                <w:rFonts w:ascii="Cambria" w:eastAsia="Cambria" w:hAnsi="Cambria" w:cs="Cambria"/>
              </w:rPr>
              <w:t>Pasi</w:t>
            </w:r>
            <w:proofErr w:type="spellEnd"/>
            <w:r w:rsidRPr="00877D65">
              <w:rPr>
                <w:rFonts w:ascii="Cambria" w:eastAsia="Cambria" w:hAnsi="Cambria" w:cs="Cambria"/>
              </w:rPr>
              <w:t xml:space="preserve"> P. </w:t>
            </w:r>
            <w:proofErr w:type="spellStart"/>
            <w:r w:rsidRPr="00877D65">
              <w:rPr>
                <w:rFonts w:ascii="Cambria" w:eastAsia="Cambria" w:hAnsi="Cambria" w:cs="Cambria"/>
              </w:rPr>
              <w:t>Baro</w:t>
            </w:r>
            <w:proofErr w:type="spellEnd"/>
          </w:p>
        </w:tc>
      </w:tr>
      <w:tr w:rsidR="00B92F72" w:rsidRPr="00877D65" w14:paraId="246F2C8E" w14:textId="6E674E71" w:rsidTr="00EF065E">
        <w:tc>
          <w:tcPr>
            <w:tcW w:w="567" w:type="dxa"/>
          </w:tcPr>
          <w:p w14:paraId="602C1CBA" w14:textId="77777777" w:rsidR="00B92F72" w:rsidRPr="00877D65" w:rsidRDefault="00B92F72" w:rsidP="00B92F72">
            <w:pPr>
              <w:ind w:right="-104"/>
              <w:rPr>
                <w:rFonts w:ascii="Cambria" w:eastAsia="Cambria" w:hAnsi="Cambria" w:cs="Cambria"/>
              </w:rPr>
            </w:pPr>
            <w:r w:rsidRPr="00877D65">
              <w:rPr>
                <w:rFonts w:ascii="Cambria" w:eastAsia="Cambria" w:hAnsi="Cambria" w:cs="Cambria"/>
              </w:rPr>
              <w:t>M4</w:t>
            </w:r>
          </w:p>
          <w:p w14:paraId="3115BCBE" w14:textId="77777777" w:rsidR="00B92F72" w:rsidRPr="00877D65" w:rsidRDefault="00B92F72" w:rsidP="00B92F72">
            <w:pPr>
              <w:ind w:right="-104"/>
              <w:rPr>
                <w:rFonts w:ascii="Cambria" w:eastAsia="Cambria" w:hAnsi="Cambria" w:cs="Cambria"/>
              </w:rPr>
            </w:pPr>
            <w:r w:rsidRPr="00877D65">
              <w:rPr>
                <w:rFonts w:ascii="Cambria" w:eastAsia="Cambria" w:hAnsi="Cambria" w:cs="Cambria"/>
              </w:rPr>
              <w:t>M5</w:t>
            </w:r>
          </w:p>
          <w:p w14:paraId="0E0EFDEC" w14:textId="77777777" w:rsidR="00B92F72" w:rsidRPr="00877D65" w:rsidRDefault="00B92F72" w:rsidP="00B92F72">
            <w:pPr>
              <w:ind w:right="-104"/>
              <w:rPr>
                <w:rFonts w:ascii="Cambria" w:eastAsia="Cambria" w:hAnsi="Cambria" w:cs="Cambria"/>
              </w:rPr>
            </w:pPr>
            <w:r w:rsidRPr="00877D65">
              <w:rPr>
                <w:rFonts w:ascii="Cambria" w:eastAsia="Cambria" w:hAnsi="Cambria" w:cs="Cambria"/>
              </w:rPr>
              <w:t>M6</w:t>
            </w:r>
          </w:p>
          <w:p w14:paraId="18FBAC27" w14:textId="77777777" w:rsidR="00B92F72" w:rsidRPr="00877D65" w:rsidRDefault="00B92F72" w:rsidP="00B92F72">
            <w:pPr>
              <w:ind w:right="-104"/>
              <w:rPr>
                <w:rFonts w:ascii="Cambria" w:eastAsia="Cambria" w:hAnsi="Cambria" w:cs="Cambria"/>
              </w:rPr>
            </w:pPr>
            <w:r w:rsidRPr="00877D65">
              <w:rPr>
                <w:rFonts w:ascii="Cambria" w:eastAsia="Cambria" w:hAnsi="Cambria" w:cs="Cambria"/>
              </w:rPr>
              <w:t>M7</w:t>
            </w:r>
          </w:p>
          <w:p w14:paraId="1CA96C00" w14:textId="7173329A" w:rsidR="00B92F72" w:rsidRPr="00877D65" w:rsidRDefault="00B92F72" w:rsidP="00B92F72">
            <w:pPr>
              <w:ind w:right="-104"/>
              <w:rPr>
                <w:rFonts w:ascii="Cambria" w:eastAsia="Cambria" w:hAnsi="Cambria" w:cs="Cambria"/>
              </w:rPr>
            </w:pPr>
            <w:r w:rsidRPr="00877D65">
              <w:rPr>
                <w:rFonts w:ascii="Cambria" w:eastAsia="Cambria" w:hAnsi="Cambria" w:cs="Cambria"/>
              </w:rPr>
              <w:t>M8</w:t>
            </w:r>
          </w:p>
        </w:tc>
        <w:tc>
          <w:tcPr>
            <w:tcW w:w="708" w:type="dxa"/>
          </w:tcPr>
          <w:p w14:paraId="25125F25"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43</w:t>
            </w:r>
          </w:p>
          <w:p w14:paraId="07AED459"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32</w:t>
            </w:r>
          </w:p>
          <w:p w14:paraId="64B755C4"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39</w:t>
            </w:r>
          </w:p>
          <w:p w14:paraId="47E5019D"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35</w:t>
            </w:r>
          </w:p>
          <w:p w14:paraId="2AA10BA7" w14:textId="201098FB" w:rsidR="00B92F72" w:rsidRPr="00877D65" w:rsidRDefault="00B92F72" w:rsidP="00B92F72">
            <w:pPr>
              <w:ind w:right="58"/>
              <w:jc w:val="center"/>
              <w:rPr>
                <w:rFonts w:ascii="Cambria" w:eastAsia="Cambria" w:hAnsi="Cambria" w:cs="Cambria"/>
              </w:rPr>
            </w:pPr>
            <w:r w:rsidRPr="00877D65">
              <w:rPr>
                <w:rFonts w:ascii="Cambria" w:eastAsia="Cambria" w:hAnsi="Cambria" w:cs="Cambria"/>
              </w:rPr>
              <w:t>37</w:t>
            </w:r>
          </w:p>
        </w:tc>
        <w:tc>
          <w:tcPr>
            <w:tcW w:w="1277" w:type="dxa"/>
            <w:gridSpan w:val="2"/>
          </w:tcPr>
          <w:p w14:paraId="421DB41D"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p w14:paraId="7070E00D"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p w14:paraId="0766FDF7"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p w14:paraId="4B797E83" w14:textId="77777777" w:rsidR="00B92F72" w:rsidRPr="00877D65" w:rsidRDefault="00B92F72" w:rsidP="00B92F72">
            <w:pPr>
              <w:ind w:right="58"/>
              <w:jc w:val="center"/>
              <w:rPr>
                <w:rFonts w:ascii="Cambria" w:eastAsia="Cambria" w:hAnsi="Cambria" w:cs="Cambria"/>
              </w:rPr>
            </w:pPr>
            <w:r w:rsidRPr="00877D65">
              <w:rPr>
                <w:rFonts w:ascii="Cambria" w:eastAsia="Cambria" w:hAnsi="Cambria" w:cs="Cambria"/>
              </w:rPr>
              <w:t>Mother</w:t>
            </w:r>
          </w:p>
          <w:p w14:paraId="7F48BC5D" w14:textId="0EF7416F" w:rsidR="00B92F72" w:rsidRPr="00877D65" w:rsidRDefault="00B92F72" w:rsidP="00B92F72">
            <w:pPr>
              <w:ind w:right="58"/>
              <w:jc w:val="center"/>
              <w:rPr>
                <w:rFonts w:ascii="Cambria" w:eastAsia="Cambria" w:hAnsi="Cambria" w:cs="Cambria"/>
                <w:i/>
              </w:rPr>
            </w:pPr>
            <w:r w:rsidRPr="00877D65">
              <w:rPr>
                <w:rFonts w:ascii="Cambria" w:eastAsia="Cambria" w:hAnsi="Cambria" w:cs="Cambria"/>
              </w:rPr>
              <w:t>Mother</w:t>
            </w:r>
          </w:p>
        </w:tc>
        <w:tc>
          <w:tcPr>
            <w:tcW w:w="1985" w:type="dxa"/>
          </w:tcPr>
          <w:p w14:paraId="6D02A6B0" w14:textId="77777777" w:rsidR="00B92F72" w:rsidRPr="00877D65" w:rsidRDefault="00971FB4" w:rsidP="00B92F72">
            <w:pPr>
              <w:ind w:right="58"/>
              <w:jc w:val="center"/>
              <w:rPr>
                <w:rFonts w:ascii="Cambria" w:eastAsia="Cambria" w:hAnsi="Cambria" w:cs="Cambria"/>
              </w:rPr>
            </w:pPr>
            <w:proofErr w:type="spellStart"/>
            <w:r w:rsidRPr="00877D65">
              <w:rPr>
                <w:rFonts w:ascii="Cambria" w:eastAsia="Cambria" w:hAnsi="Cambria" w:cs="Cambria"/>
              </w:rPr>
              <w:t>Menasah</w:t>
            </w:r>
            <w:proofErr w:type="spellEnd"/>
            <w:r w:rsidRPr="00877D65">
              <w:rPr>
                <w:rFonts w:ascii="Cambria" w:eastAsia="Cambria" w:hAnsi="Cambria" w:cs="Cambria"/>
              </w:rPr>
              <w:t xml:space="preserve"> </w:t>
            </w:r>
            <w:proofErr w:type="spellStart"/>
            <w:r w:rsidRPr="00877D65">
              <w:rPr>
                <w:rFonts w:ascii="Cambria" w:eastAsia="Cambria" w:hAnsi="Cambria" w:cs="Cambria"/>
              </w:rPr>
              <w:t>Pekan</w:t>
            </w:r>
            <w:proofErr w:type="spellEnd"/>
          </w:p>
          <w:p w14:paraId="68752725" w14:textId="77777777" w:rsidR="00971FB4" w:rsidRPr="00877D65" w:rsidRDefault="00971FB4" w:rsidP="00B92F72">
            <w:pPr>
              <w:ind w:right="58"/>
              <w:jc w:val="center"/>
              <w:rPr>
                <w:rFonts w:ascii="Cambria" w:eastAsia="Cambria" w:hAnsi="Cambria" w:cs="Cambria"/>
              </w:rPr>
            </w:pPr>
            <w:r w:rsidRPr="00877D65">
              <w:rPr>
                <w:rFonts w:ascii="Cambria" w:eastAsia="Cambria" w:hAnsi="Cambria" w:cs="Cambria"/>
              </w:rPr>
              <w:t xml:space="preserve">Kuala </w:t>
            </w:r>
            <w:proofErr w:type="spellStart"/>
            <w:r w:rsidRPr="00877D65">
              <w:rPr>
                <w:rFonts w:ascii="Cambria" w:eastAsia="Cambria" w:hAnsi="Cambria" w:cs="Cambria"/>
              </w:rPr>
              <w:t>Pidie</w:t>
            </w:r>
            <w:proofErr w:type="spellEnd"/>
          </w:p>
          <w:p w14:paraId="3AEF2B33" w14:textId="04590BD6" w:rsidR="00971FB4" w:rsidRPr="00877D65" w:rsidRDefault="00971FB4" w:rsidP="00B92F72">
            <w:pPr>
              <w:ind w:right="58"/>
              <w:jc w:val="center"/>
              <w:rPr>
                <w:rFonts w:ascii="Cambria" w:eastAsia="Cambria" w:hAnsi="Cambria" w:cs="Cambria"/>
              </w:rPr>
            </w:pPr>
            <w:r w:rsidRPr="00877D65">
              <w:rPr>
                <w:rFonts w:ascii="Cambria" w:eastAsia="Cambria" w:hAnsi="Cambria" w:cs="Cambria"/>
              </w:rPr>
              <w:t xml:space="preserve">Kuala </w:t>
            </w:r>
            <w:proofErr w:type="spellStart"/>
            <w:r w:rsidRPr="00877D65">
              <w:rPr>
                <w:rFonts w:ascii="Cambria" w:eastAsia="Cambria" w:hAnsi="Cambria" w:cs="Cambria"/>
              </w:rPr>
              <w:t>Pidie</w:t>
            </w:r>
            <w:proofErr w:type="spellEnd"/>
          </w:p>
          <w:p w14:paraId="30A3A16E" w14:textId="77777777" w:rsidR="00971FB4" w:rsidRPr="00877D65" w:rsidRDefault="00204BB0" w:rsidP="00B92F72">
            <w:pPr>
              <w:ind w:right="58"/>
              <w:jc w:val="center"/>
              <w:rPr>
                <w:rFonts w:ascii="Cambria" w:eastAsia="Cambria" w:hAnsi="Cambria" w:cs="Cambria"/>
              </w:rPr>
            </w:pPr>
            <w:r w:rsidRPr="00877D65">
              <w:rPr>
                <w:rFonts w:ascii="Cambria" w:eastAsia="Cambria" w:hAnsi="Cambria" w:cs="Cambria"/>
              </w:rPr>
              <w:t xml:space="preserve">Tanjong </w:t>
            </w:r>
            <w:proofErr w:type="spellStart"/>
            <w:r w:rsidRPr="00877D65">
              <w:rPr>
                <w:rFonts w:ascii="Cambria" w:eastAsia="Cambria" w:hAnsi="Cambria" w:cs="Cambria"/>
              </w:rPr>
              <w:t>Krueng</w:t>
            </w:r>
            <w:proofErr w:type="spellEnd"/>
          </w:p>
          <w:p w14:paraId="0C3937EB" w14:textId="2B4C3C9C" w:rsidR="00204BB0" w:rsidRPr="00877D65" w:rsidRDefault="00204BB0" w:rsidP="00B92F72">
            <w:pPr>
              <w:ind w:right="58"/>
              <w:jc w:val="center"/>
              <w:rPr>
                <w:rFonts w:ascii="Cambria" w:eastAsia="Cambria" w:hAnsi="Cambria" w:cs="Cambria"/>
              </w:rPr>
            </w:pPr>
            <w:proofErr w:type="spellStart"/>
            <w:r w:rsidRPr="00877D65">
              <w:rPr>
                <w:rFonts w:ascii="Cambria" w:eastAsia="Cambria" w:hAnsi="Cambria" w:cs="Cambria"/>
              </w:rPr>
              <w:t>Gp</w:t>
            </w:r>
            <w:proofErr w:type="spellEnd"/>
            <w:r w:rsidR="006E1C9C">
              <w:rPr>
                <w:rFonts w:ascii="Cambria" w:eastAsia="Cambria" w:hAnsi="Cambria" w:cs="Cambria"/>
              </w:rPr>
              <w:t>.</w:t>
            </w:r>
            <w:r w:rsidRPr="00877D65">
              <w:rPr>
                <w:rFonts w:ascii="Cambria" w:eastAsia="Cambria" w:hAnsi="Cambria" w:cs="Cambria"/>
              </w:rPr>
              <w:t xml:space="preserve"> </w:t>
            </w:r>
            <w:proofErr w:type="spellStart"/>
            <w:r w:rsidRPr="00877D65">
              <w:rPr>
                <w:rFonts w:ascii="Cambria" w:eastAsia="Cambria" w:hAnsi="Cambria" w:cs="Cambria"/>
              </w:rPr>
              <w:t>Asan</w:t>
            </w:r>
            <w:proofErr w:type="spellEnd"/>
          </w:p>
        </w:tc>
      </w:tr>
      <w:tr w:rsidR="00971FB4" w14:paraId="3E40FA56" w14:textId="77777777" w:rsidTr="00EF065E">
        <w:tc>
          <w:tcPr>
            <w:tcW w:w="567" w:type="dxa"/>
          </w:tcPr>
          <w:p w14:paraId="46FAEA4B" w14:textId="77777777" w:rsidR="00971FB4" w:rsidRDefault="00EF065E" w:rsidP="00B92F72">
            <w:pPr>
              <w:ind w:right="-104"/>
              <w:rPr>
                <w:rFonts w:ascii="Cambria" w:eastAsia="Cambria" w:hAnsi="Cambria" w:cs="Cambria"/>
              </w:rPr>
            </w:pPr>
            <w:r>
              <w:rPr>
                <w:rFonts w:ascii="Cambria" w:eastAsia="Cambria" w:hAnsi="Cambria" w:cs="Cambria"/>
              </w:rPr>
              <w:t>N1</w:t>
            </w:r>
          </w:p>
          <w:p w14:paraId="3CFBB6C8" w14:textId="77777777" w:rsidR="00EF065E" w:rsidRDefault="00EF065E" w:rsidP="00B92F72">
            <w:pPr>
              <w:ind w:right="-104"/>
              <w:rPr>
                <w:rFonts w:ascii="Cambria" w:eastAsia="Cambria" w:hAnsi="Cambria" w:cs="Cambria"/>
              </w:rPr>
            </w:pPr>
            <w:r>
              <w:rPr>
                <w:rFonts w:ascii="Cambria" w:eastAsia="Cambria" w:hAnsi="Cambria" w:cs="Cambria"/>
              </w:rPr>
              <w:t>N2</w:t>
            </w:r>
          </w:p>
          <w:p w14:paraId="62C43B21" w14:textId="77777777" w:rsidR="00EF065E" w:rsidRDefault="00EF065E" w:rsidP="00B92F72">
            <w:pPr>
              <w:ind w:right="-104"/>
              <w:rPr>
                <w:rFonts w:ascii="Cambria" w:eastAsia="Cambria" w:hAnsi="Cambria" w:cs="Cambria"/>
              </w:rPr>
            </w:pPr>
            <w:r>
              <w:rPr>
                <w:rFonts w:ascii="Cambria" w:eastAsia="Cambria" w:hAnsi="Cambria" w:cs="Cambria"/>
              </w:rPr>
              <w:t>N3</w:t>
            </w:r>
          </w:p>
          <w:p w14:paraId="68E0E754" w14:textId="77777777" w:rsidR="00EF065E" w:rsidRDefault="00EF065E" w:rsidP="00B92F72">
            <w:pPr>
              <w:ind w:right="-104"/>
              <w:rPr>
                <w:rFonts w:ascii="Cambria" w:eastAsia="Cambria" w:hAnsi="Cambria" w:cs="Cambria"/>
              </w:rPr>
            </w:pPr>
            <w:r>
              <w:rPr>
                <w:rFonts w:ascii="Cambria" w:eastAsia="Cambria" w:hAnsi="Cambria" w:cs="Cambria"/>
              </w:rPr>
              <w:t>S1</w:t>
            </w:r>
          </w:p>
          <w:p w14:paraId="7C11BEED" w14:textId="77777777" w:rsidR="00513329" w:rsidRDefault="00513329" w:rsidP="00B92F72">
            <w:pPr>
              <w:ind w:right="-104"/>
              <w:rPr>
                <w:rFonts w:ascii="Cambria" w:eastAsia="Cambria" w:hAnsi="Cambria" w:cs="Cambria"/>
              </w:rPr>
            </w:pPr>
          </w:p>
          <w:p w14:paraId="14DA638A" w14:textId="7398C852" w:rsidR="00513329" w:rsidRPr="00877D65" w:rsidRDefault="00513329" w:rsidP="00B92F72">
            <w:pPr>
              <w:ind w:right="-104"/>
              <w:rPr>
                <w:rFonts w:ascii="Cambria" w:eastAsia="Cambria" w:hAnsi="Cambria" w:cs="Cambria"/>
              </w:rPr>
            </w:pPr>
            <w:r>
              <w:rPr>
                <w:rFonts w:ascii="Cambria" w:eastAsia="Cambria" w:hAnsi="Cambria" w:cs="Cambria"/>
              </w:rPr>
              <w:t>S2</w:t>
            </w:r>
          </w:p>
        </w:tc>
        <w:tc>
          <w:tcPr>
            <w:tcW w:w="708" w:type="dxa"/>
          </w:tcPr>
          <w:p w14:paraId="70D75B2B" w14:textId="77777777" w:rsidR="00971FB4" w:rsidRDefault="006E1C9C" w:rsidP="00B92F72">
            <w:pPr>
              <w:ind w:right="58"/>
              <w:jc w:val="center"/>
              <w:rPr>
                <w:rFonts w:ascii="Cambria" w:eastAsia="Cambria" w:hAnsi="Cambria" w:cs="Cambria"/>
              </w:rPr>
            </w:pPr>
            <w:r>
              <w:rPr>
                <w:rFonts w:ascii="Cambria" w:eastAsia="Cambria" w:hAnsi="Cambria" w:cs="Cambria"/>
              </w:rPr>
              <w:t>40</w:t>
            </w:r>
          </w:p>
          <w:p w14:paraId="2B944C59" w14:textId="77777777" w:rsidR="006E1C9C" w:rsidRDefault="006E1C9C" w:rsidP="00B92F72">
            <w:pPr>
              <w:ind w:right="58"/>
              <w:jc w:val="center"/>
              <w:rPr>
                <w:rFonts w:ascii="Cambria" w:eastAsia="Cambria" w:hAnsi="Cambria" w:cs="Cambria"/>
              </w:rPr>
            </w:pPr>
            <w:r>
              <w:rPr>
                <w:rFonts w:ascii="Cambria" w:eastAsia="Cambria" w:hAnsi="Cambria" w:cs="Cambria"/>
              </w:rPr>
              <w:t>42</w:t>
            </w:r>
          </w:p>
          <w:p w14:paraId="011F8AF8" w14:textId="77777777" w:rsidR="006E1C9C" w:rsidRDefault="006E1C9C" w:rsidP="00B92F72">
            <w:pPr>
              <w:ind w:right="58"/>
              <w:jc w:val="center"/>
              <w:rPr>
                <w:rFonts w:ascii="Cambria" w:eastAsia="Cambria" w:hAnsi="Cambria" w:cs="Cambria"/>
              </w:rPr>
            </w:pPr>
            <w:r>
              <w:rPr>
                <w:rFonts w:ascii="Cambria" w:eastAsia="Cambria" w:hAnsi="Cambria" w:cs="Cambria"/>
              </w:rPr>
              <w:t>38</w:t>
            </w:r>
          </w:p>
          <w:p w14:paraId="7AB5D05D" w14:textId="77777777" w:rsidR="006E1C9C" w:rsidRDefault="006E1C9C" w:rsidP="00B92F72">
            <w:pPr>
              <w:ind w:right="58"/>
              <w:jc w:val="center"/>
              <w:rPr>
                <w:rFonts w:ascii="Cambria" w:eastAsia="Cambria" w:hAnsi="Cambria" w:cs="Cambria"/>
              </w:rPr>
            </w:pPr>
            <w:r>
              <w:rPr>
                <w:rFonts w:ascii="Cambria" w:eastAsia="Cambria" w:hAnsi="Cambria" w:cs="Cambria"/>
              </w:rPr>
              <w:t>52</w:t>
            </w:r>
          </w:p>
          <w:p w14:paraId="37BFF37B" w14:textId="77777777" w:rsidR="00513329" w:rsidRDefault="00513329" w:rsidP="00B92F72">
            <w:pPr>
              <w:ind w:right="58"/>
              <w:jc w:val="center"/>
              <w:rPr>
                <w:rFonts w:ascii="Cambria" w:eastAsia="Cambria" w:hAnsi="Cambria" w:cs="Cambria"/>
              </w:rPr>
            </w:pPr>
          </w:p>
          <w:p w14:paraId="192965CC" w14:textId="635378F6" w:rsidR="00513329" w:rsidRPr="00877D65" w:rsidRDefault="00513329" w:rsidP="00B92F72">
            <w:pPr>
              <w:ind w:right="58"/>
              <w:jc w:val="center"/>
              <w:rPr>
                <w:rFonts w:ascii="Cambria" w:eastAsia="Cambria" w:hAnsi="Cambria" w:cs="Cambria"/>
              </w:rPr>
            </w:pPr>
            <w:r>
              <w:rPr>
                <w:rFonts w:ascii="Cambria" w:eastAsia="Cambria" w:hAnsi="Cambria" w:cs="Cambria"/>
              </w:rPr>
              <w:t>50</w:t>
            </w:r>
          </w:p>
        </w:tc>
        <w:tc>
          <w:tcPr>
            <w:tcW w:w="1277" w:type="dxa"/>
            <w:gridSpan w:val="2"/>
          </w:tcPr>
          <w:p w14:paraId="3465B698" w14:textId="77777777" w:rsidR="00971FB4" w:rsidRDefault="00EF065E" w:rsidP="00B92F72">
            <w:pPr>
              <w:ind w:right="58"/>
              <w:jc w:val="center"/>
              <w:rPr>
                <w:rFonts w:ascii="Cambria" w:eastAsia="Cambria" w:hAnsi="Cambria" w:cs="Cambria"/>
              </w:rPr>
            </w:pPr>
            <w:r>
              <w:rPr>
                <w:rFonts w:ascii="Cambria" w:eastAsia="Cambria" w:hAnsi="Cambria" w:cs="Cambria"/>
              </w:rPr>
              <w:t>Nurse</w:t>
            </w:r>
          </w:p>
          <w:p w14:paraId="1B465ACF" w14:textId="77777777" w:rsidR="00EF065E" w:rsidRDefault="00EF065E" w:rsidP="00B92F72">
            <w:pPr>
              <w:ind w:right="58"/>
              <w:jc w:val="center"/>
              <w:rPr>
                <w:rFonts w:ascii="Cambria" w:eastAsia="Cambria" w:hAnsi="Cambria" w:cs="Cambria"/>
              </w:rPr>
            </w:pPr>
            <w:r>
              <w:rPr>
                <w:rFonts w:ascii="Cambria" w:eastAsia="Cambria" w:hAnsi="Cambria" w:cs="Cambria"/>
              </w:rPr>
              <w:t>Nurse</w:t>
            </w:r>
          </w:p>
          <w:p w14:paraId="6E5A108D" w14:textId="77777777" w:rsidR="00EF065E" w:rsidRDefault="00EF065E" w:rsidP="00B92F72">
            <w:pPr>
              <w:ind w:right="58"/>
              <w:jc w:val="center"/>
              <w:rPr>
                <w:rFonts w:ascii="Cambria" w:eastAsia="Cambria" w:hAnsi="Cambria" w:cs="Cambria"/>
              </w:rPr>
            </w:pPr>
            <w:r>
              <w:rPr>
                <w:rFonts w:ascii="Cambria" w:eastAsia="Cambria" w:hAnsi="Cambria" w:cs="Cambria"/>
              </w:rPr>
              <w:t>Nurse</w:t>
            </w:r>
          </w:p>
          <w:p w14:paraId="0543A9D4" w14:textId="77777777" w:rsidR="00EF065E" w:rsidRDefault="00EF065E" w:rsidP="00B92F72">
            <w:pPr>
              <w:ind w:right="58"/>
              <w:jc w:val="center"/>
              <w:rPr>
                <w:rFonts w:ascii="Cambria" w:eastAsia="Cambria" w:hAnsi="Cambria" w:cs="Cambria"/>
              </w:rPr>
            </w:pPr>
            <w:r>
              <w:rPr>
                <w:rFonts w:ascii="Cambria" w:eastAsia="Cambria" w:hAnsi="Cambria" w:cs="Cambria"/>
              </w:rPr>
              <w:t>Religious leader</w:t>
            </w:r>
          </w:p>
          <w:p w14:paraId="64331395" w14:textId="045DBC1D" w:rsidR="00513329" w:rsidRPr="00877D65" w:rsidRDefault="00513329" w:rsidP="00B92F72">
            <w:pPr>
              <w:ind w:right="58"/>
              <w:jc w:val="center"/>
              <w:rPr>
                <w:rFonts w:ascii="Cambria" w:eastAsia="Cambria" w:hAnsi="Cambria" w:cs="Cambria"/>
              </w:rPr>
            </w:pPr>
            <w:r>
              <w:rPr>
                <w:rFonts w:ascii="Cambria" w:eastAsia="Cambria" w:hAnsi="Cambria" w:cs="Cambria"/>
              </w:rPr>
              <w:t>Religious leader</w:t>
            </w:r>
          </w:p>
        </w:tc>
        <w:tc>
          <w:tcPr>
            <w:tcW w:w="1985" w:type="dxa"/>
          </w:tcPr>
          <w:p w14:paraId="72B95C7E" w14:textId="77777777" w:rsidR="00971FB4" w:rsidRDefault="006E1C9C" w:rsidP="00B92F72">
            <w:pPr>
              <w:ind w:right="58"/>
              <w:jc w:val="center"/>
              <w:rPr>
                <w:rFonts w:ascii="Cambria" w:eastAsia="Cambria" w:hAnsi="Cambria" w:cs="Cambria"/>
              </w:rPr>
            </w:pPr>
            <w:r>
              <w:rPr>
                <w:rFonts w:ascii="Cambria" w:eastAsia="Cambria" w:hAnsi="Cambria" w:cs="Cambria"/>
              </w:rPr>
              <w:t xml:space="preserve">Kota </w:t>
            </w:r>
            <w:proofErr w:type="spellStart"/>
            <w:r>
              <w:rPr>
                <w:rFonts w:ascii="Cambria" w:eastAsia="Cambria" w:hAnsi="Cambria" w:cs="Cambria"/>
              </w:rPr>
              <w:t>Sigli</w:t>
            </w:r>
            <w:proofErr w:type="spellEnd"/>
          </w:p>
          <w:p w14:paraId="2E40AA84" w14:textId="77777777" w:rsidR="006E1C9C" w:rsidRDefault="006E1C9C" w:rsidP="00B92F72">
            <w:pPr>
              <w:ind w:right="58"/>
              <w:jc w:val="center"/>
              <w:rPr>
                <w:rFonts w:ascii="Cambria" w:eastAsia="Cambria" w:hAnsi="Cambria" w:cs="Cambria"/>
              </w:rPr>
            </w:pPr>
            <w:r>
              <w:rPr>
                <w:rFonts w:ascii="Cambria" w:eastAsia="Cambria" w:hAnsi="Cambria" w:cs="Cambria"/>
              </w:rPr>
              <w:t xml:space="preserve">Kota </w:t>
            </w:r>
            <w:proofErr w:type="spellStart"/>
            <w:r>
              <w:rPr>
                <w:rFonts w:ascii="Cambria" w:eastAsia="Cambria" w:hAnsi="Cambria" w:cs="Cambria"/>
              </w:rPr>
              <w:t>Sigli</w:t>
            </w:r>
            <w:proofErr w:type="spellEnd"/>
          </w:p>
          <w:p w14:paraId="7F07645D" w14:textId="77777777" w:rsidR="006E1C9C" w:rsidRDefault="006E1C9C" w:rsidP="00B92F72">
            <w:pPr>
              <w:ind w:right="58"/>
              <w:jc w:val="center"/>
              <w:rPr>
                <w:rFonts w:ascii="Cambria" w:eastAsia="Cambria" w:hAnsi="Cambria" w:cs="Cambria"/>
              </w:rPr>
            </w:pPr>
            <w:r>
              <w:rPr>
                <w:rFonts w:ascii="Cambria" w:eastAsia="Cambria" w:hAnsi="Cambria" w:cs="Cambria"/>
              </w:rPr>
              <w:t xml:space="preserve">Kota </w:t>
            </w:r>
            <w:proofErr w:type="spellStart"/>
            <w:r>
              <w:rPr>
                <w:rFonts w:ascii="Cambria" w:eastAsia="Cambria" w:hAnsi="Cambria" w:cs="Cambria"/>
              </w:rPr>
              <w:t>Sigli</w:t>
            </w:r>
            <w:proofErr w:type="spellEnd"/>
          </w:p>
          <w:p w14:paraId="60119E3D" w14:textId="77777777" w:rsidR="006E1C9C" w:rsidRDefault="006E1C9C" w:rsidP="00B92F72">
            <w:pPr>
              <w:ind w:right="58"/>
              <w:jc w:val="center"/>
              <w:rPr>
                <w:rFonts w:ascii="Cambria" w:eastAsia="Cambria" w:hAnsi="Cambria" w:cs="Cambria"/>
              </w:rPr>
            </w:pPr>
            <w:proofErr w:type="spellStart"/>
            <w:proofErr w:type="gramStart"/>
            <w:r>
              <w:rPr>
                <w:rFonts w:ascii="Cambria" w:eastAsia="Cambria" w:hAnsi="Cambria" w:cs="Cambria"/>
              </w:rPr>
              <w:t>Gp.Asan</w:t>
            </w:r>
            <w:proofErr w:type="spellEnd"/>
            <w:proofErr w:type="gramEnd"/>
          </w:p>
          <w:p w14:paraId="0AE23B84" w14:textId="77777777" w:rsidR="00513329" w:rsidRDefault="00513329" w:rsidP="00B92F72">
            <w:pPr>
              <w:ind w:right="58"/>
              <w:jc w:val="center"/>
              <w:rPr>
                <w:rFonts w:ascii="Cambria" w:eastAsia="Cambria" w:hAnsi="Cambria" w:cs="Cambria"/>
              </w:rPr>
            </w:pPr>
          </w:p>
          <w:p w14:paraId="1683181E" w14:textId="072F4E8F" w:rsidR="00513329" w:rsidRPr="00877D65" w:rsidRDefault="00C30E7F" w:rsidP="00B92F72">
            <w:pPr>
              <w:ind w:right="58"/>
              <w:jc w:val="center"/>
              <w:rPr>
                <w:rFonts w:ascii="Cambria" w:eastAsia="Cambria" w:hAnsi="Cambria" w:cs="Cambria"/>
              </w:rPr>
            </w:pPr>
            <w:proofErr w:type="spellStart"/>
            <w:proofErr w:type="gramStart"/>
            <w:r>
              <w:rPr>
                <w:rFonts w:ascii="Cambria" w:eastAsia="Cambria" w:hAnsi="Cambria" w:cs="Cambria"/>
              </w:rPr>
              <w:t>Gp.Blok</w:t>
            </w:r>
            <w:proofErr w:type="spellEnd"/>
            <w:proofErr w:type="gramEnd"/>
            <w:r>
              <w:rPr>
                <w:rFonts w:ascii="Cambria" w:eastAsia="Cambria" w:hAnsi="Cambria" w:cs="Cambria"/>
              </w:rPr>
              <w:t xml:space="preserve"> </w:t>
            </w:r>
            <w:proofErr w:type="spellStart"/>
            <w:r>
              <w:rPr>
                <w:rFonts w:ascii="Cambria" w:eastAsia="Cambria" w:hAnsi="Cambria" w:cs="Cambria"/>
              </w:rPr>
              <w:t>Sawah</w:t>
            </w:r>
            <w:proofErr w:type="spellEnd"/>
          </w:p>
        </w:tc>
      </w:tr>
    </w:tbl>
    <w:p w14:paraId="580D054C" w14:textId="220B8CF6" w:rsidR="00046908" w:rsidRDefault="00046908" w:rsidP="00046908">
      <w:pPr>
        <w:spacing w:after="0" w:line="240" w:lineRule="auto"/>
        <w:ind w:firstLine="567"/>
        <w:jc w:val="both"/>
        <w:rPr>
          <w:rFonts w:ascii="Cambria" w:eastAsia="Cambria" w:hAnsi="Cambria" w:cs="Cambria"/>
        </w:rPr>
      </w:pPr>
    </w:p>
    <w:p w14:paraId="1F1A2494" w14:textId="77777777" w:rsidR="00984F53" w:rsidRDefault="00EB0409" w:rsidP="00EB0409">
      <w:pPr>
        <w:spacing w:after="0" w:line="240" w:lineRule="auto"/>
        <w:ind w:firstLine="426"/>
        <w:jc w:val="both"/>
        <w:rPr>
          <w:rFonts w:ascii="Cambria" w:eastAsia="Cambria" w:hAnsi="Cambria" w:cs="Cambria"/>
        </w:rPr>
      </w:pPr>
      <w:r>
        <w:rPr>
          <w:rFonts w:ascii="Cambria" w:eastAsia="Cambria" w:hAnsi="Cambria" w:cs="Cambria"/>
        </w:rPr>
        <w:t>The authors observed the participants’ activities when they were interacting with midwives and nurses in integrated health posts (</w:t>
      </w:r>
      <w:proofErr w:type="spellStart"/>
      <w:r>
        <w:rPr>
          <w:rFonts w:ascii="Cambria" w:eastAsia="Cambria" w:hAnsi="Cambria" w:cs="Cambria"/>
        </w:rPr>
        <w:t>posyandu</w:t>
      </w:r>
      <w:proofErr w:type="spellEnd"/>
      <w:r>
        <w:rPr>
          <w:rFonts w:ascii="Cambria" w:eastAsia="Cambria" w:hAnsi="Cambria" w:cs="Cambria"/>
        </w:rPr>
        <w:t>) and also following the</w:t>
      </w:r>
      <w:r w:rsidR="00984F53">
        <w:rPr>
          <w:rFonts w:ascii="Cambria" w:eastAsia="Cambria" w:hAnsi="Cambria" w:cs="Cambria"/>
        </w:rPr>
        <w:t xml:space="preserve"> participants to their houses.</w:t>
      </w:r>
      <w:r>
        <w:rPr>
          <w:rFonts w:ascii="Cambria" w:eastAsia="Cambria" w:hAnsi="Cambria" w:cs="Cambria"/>
        </w:rPr>
        <w:t xml:space="preserve"> </w:t>
      </w:r>
    </w:p>
    <w:p w14:paraId="6881CBDD" w14:textId="7A98437F" w:rsidR="00BE7551" w:rsidRDefault="00BE7551" w:rsidP="00EB0409">
      <w:pPr>
        <w:spacing w:after="0" w:line="240" w:lineRule="auto"/>
        <w:ind w:firstLine="426"/>
        <w:jc w:val="both"/>
        <w:rPr>
          <w:rFonts w:ascii="Cambria" w:eastAsia="Cambria" w:hAnsi="Cambria" w:cs="Cambria"/>
        </w:rPr>
      </w:pPr>
      <w:r w:rsidRPr="00BE7551">
        <w:rPr>
          <w:rFonts w:ascii="Cambria" w:eastAsia="Cambria" w:hAnsi="Cambria" w:cs="Cambria"/>
        </w:rPr>
        <w:t xml:space="preserve">The findings indicate that there are </w:t>
      </w:r>
      <w:r w:rsidR="00984F53">
        <w:rPr>
          <w:rFonts w:ascii="Cambria" w:eastAsia="Cambria" w:hAnsi="Cambria" w:cs="Cambria"/>
        </w:rPr>
        <w:t xml:space="preserve">many </w:t>
      </w:r>
      <w:r w:rsidRPr="00BE7551">
        <w:rPr>
          <w:rFonts w:ascii="Cambria" w:eastAsia="Cambria" w:hAnsi="Cambria" w:cs="Cambria"/>
        </w:rPr>
        <w:t xml:space="preserve">cultures around feeding children in </w:t>
      </w:r>
      <w:proofErr w:type="spellStart"/>
      <w:r w:rsidRPr="00BE7551">
        <w:rPr>
          <w:rFonts w:ascii="Cambria" w:eastAsia="Cambria" w:hAnsi="Cambria" w:cs="Cambria"/>
        </w:rPr>
        <w:t>Pidie</w:t>
      </w:r>
      <w:proofErr w:type="spellEnd"/>
      <w:r w:rsidRPr="00BE7551">
        <w:rPr>
          <w:rFonts w:ascii="Cambria" w:eastAsia="Cambria" w:hAnsi="Cambria" w:cs="Cambria"/>
        </w:rPr>
        <w:t xml:space="preserve"> </w:t>
      </w:r>
      <w:r w:rsidR="00FF2B83">
        <w:rPr>
          <w:rFonts w:ascii="Cambria" w:eastAsia="Cambria" w:hAnsi="Cambria" w:cs="Cambria"/>
        </w:rPr>
        <w:t>Regency</w:t>
      </w:r>
      <w:r w:rsidR="00984F53">
        <w:rPr>
          <w:rFonts w:ascii="Cambria" w:eastAsia="Cambria" w:hAnsi="Cambria" w:cs="Cambria"/>
        </w:rPr>
        <w:t>. These include</w:t>
      </w:r>
      <w:r w:rsidRPr="00BE7551">
        <w:rPr>
          <w:rFonts w:ascii="Cambria" w:eastAsia="Cambria" w:hAnsi="Cambria" w:cs="Cambria"/>
        </w:rPr>
        <w:t xml:space="preserve"> </w:t>
      </w:r>
      <w:proofErr w:type="spellStart"/>
      <w:r w:rsidRPr="00BE7551">
        <w:rPr>
          <w:rFonts w:ascii="Cambria" w:eastAsia="Cambria" w:hAnsi="Cambria" w:cs="Cambria"/>
          <w:i/>
          <w:iCs/>
        </w:rPr>
        <w:t>peucicap</w:t>
      </w:r>
      <w:proofErr w:type="spellEnd"/>
      <w:r w:rsidRPr="00BE7551">
        <w:rPr>
          <w:rFonts w:ascii="Cambria" w:eastAsia="Cambria" w:hAnsi="Cambria" w:cs="Cambria"/>
        </w:rPr>
        <w:t xml:space="preserve">, </w:t>
      </w:r>
      <w:proofErr w:type="spellStart"/>
      <w:r w:rsidRPr="00BE7551">
        <w:rPr>
          <w:rFonts w:ascii="Cambria" w:eastAsia="Cambria" w:hAnsi="Cambria" w:cs="Cambria"/>
          <w:i/>
          <w:iCs/>
        </w:rPr>
        <w:t>peutr</w:t>
      </w:r>
      <w:r w:rsidR="00EC568E">
        <w:rPr>
          <w:rFonts w:ascii="Cambria" w:eastAsia="Cambria" w:hAnsi="Cambria" w:cs="Cambria"/>
          <w:i/>
          <w:iCs/>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tanoh</w:t>
      </w:r>
      <w:proofErr w:type="spellEnd"/>
      <w:r w:rsidRPr="00BE7551">
        <w:rPr>
          <w:rFonts w:ascii="Cambria" w:eastAsia="Cambria" w:hAnsi="Cambria" w:cs="Cambria"/>
        </w:rPr>
        <w:t xml:space="preserve">, providing rice bananas, consuming </w:t>
      </w:r>
      <w:proofErr w:type="spellStart"/>
      <w:r w:rsidRPr="00BE7551">
        <w:rPr>
          <w:rFonts w:ascii="Cambria" w:eastAsia="Cambria" w:hAnsi="Cambria" w:cs="Cambria"/>
        </w:rPr>
        <w:t>katuk</w:t>
      </w:r>
      <w:proofErr w:type="spellEnd"/>
      <w:r w:rsidRPr="00BE7551">
        <w:rPr>
          <w:rFonts w:ascii="Cambria" w:eastAsia="Cambria" w:hAnsi="Cambria" w:cs="Cambria"/>
        </w:rPr>
        <w:t xml:space="preserve"> leaves to promote breastmilk, avoiding spicy food to prevent diarrhea, using unwashed hands, the culture of using unwashed hands, and </w:t>
      </w:r>
      <w:r w:rsidR="00D00153">
        <w:rPr>
          <w:rFonts w:ascii="Cambria" w:eastAsia="Cambria" w:hAnsi="Cambria" w:cs="Cambria"/>
        </w:rPr>
        <w:t>superstitious belief. T</w:t>
      </w:r>
      <w:r w:rsidRPr="00BE7551">
        <w:rPr>
          <w:rFonts w:ascii="Cambria" w:eastAsia="Cambria" w:hAnsi="Cambria" w:cs="Cambria"/>
        </w:rPr>
        <w:t xml:space="preserve">hese cultures </w:t>
      </w:r>
      <w:proofErr w:type="gramStart"/>
      <w:r w:rsidRPr="00BE7551">
        <w:rPr>
          <w:rFonts w:ascii="Cambria" w:eastAsia="Cambria" w:hAnsi="Cambria" w:cs="Cambria"/>
        </w:rPr>
        <w:t>is</w:t>
      </w:r>
      <w:proofErr w:type="gramEnd"/>
      <w:r w:rsidRPr="00BE7551">
        <w:rPr>
          <w:rFonts w:ascii="Cambria" w:eastAsia="Cambria" w:hAnsi="Cambria" w:cs="Cambria"/>
        </w:rPr>
        <w:t xml:space="preserve"> described as follows.</w:t>
      </w:r>
    </w:p>
    <w:p w14:paraId="3314E535" w14:textId="77777777" w:rsidR="00A650B2" w:rsidRPr="00BE7551" w:rsidRDefault="00A650B2" w:rsidP="00BE7551">
      <w:pPr>
        <w:spacing w:after="0" w:line="240" w:lineRule="auto"/>
        <w:ind w:firstLine="567"/>
        <w:jc w:val="both"/>
        <w:rPr>
          <w:rFonts w:ascii="Cambria" w:eastAsia="Cambria" w:hAnsi="Cambria" w:cs="Cambria"/>
        </w:rPr>
      </w:pPr>
    </w:p>
    <w:p w14:paraId="5676C309" w14:textId="77777777" w:rsidR="00BE7551" w:rsidRPr="00BE7551" w:rsidRDefault="00BE7551" w:rsidP="00A650B2">
      <w:pPr>
        <w:spacing w:after="0" w:line="240" w:lineRule="auto"/>
        <w:jc w:val="both"/>
        <w:rPr>
          <w:rFonts w:ascii="Cambria" w:eastAsia="Cambria" w:hAnsi="Cambria" w:cs="Cambria"/>
          <w:b/>
          <w:i/>
        </w:rPr>
      </w:pPr>
      <w:proofErr w:type="spellStart"/>
      <w:r w:rsidRPr="00BE7551">
        <w:rPr>
          <w:rFonts w:ascii="Cambria" w:eastAsia="Cambria" w:hAnsi="Cambria" w:cs="Cambria"/>
          <w:b/>
          <w:i/>
        </w:rPr>
        <w:t>Peucicap</w:t>
      </w:r>
      <w:proofErr w:type="spellEnd"/>
    </w:p>
    <w:p w14:paraId="252523BC" w14:textId="16B6D738" w:rsidR="00BE7551" w:rsidRP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According to the participants,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an introduction to various flavors of food to a newborn child. In general, the ingredients used in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ceremonies are honey, sugar, and salt. This tradition aims for infants to be able to distinguish the taste of food and know how food tastes of food outside the womb.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done by rubbing honey </w:t>
      </w:r>
      <w:r w:rsidR="00784FB2">
        <w:rPr>
          <w:rFonts w:ascii="Cambria" w:eastAsia="Cambria" w:hAnsi="Cambria" w:cs="Cambria"/>
        </w:rPr>
        <w:t xml:space="preserve">or fruit juices </w:t>
      </w:r>
      <w:r w:rsidRPr="00BE7551">
        <w:rPr>
          <w:rFonts w:ascii="Cambria" w:eastAsia="Cambria" w:hAnsi="Cambria" w:cs="Cambria"/>
        </w:rPr>
        <w:t>on the lips or corners of the child's mouth</w:t>
      </w:r>
      <w:r w:rsidR="00784FB2">
        <w:rPr>
          <w:rFonts w:ascii="Cambria" w:eastAsia="Cambria" w:hAnsi="Cambria" w:cs="Cambria"/>
        </w:rPr>
        <w:t xml:space="preserve"> </w:t>
      </w:r>
      <w:sdt>
        <w:sdtPr>
          <w:rPr>
            <w:rFonts w:ascii="Cambria" w:eastAsia="Cambria" w:hAnsi="Cambria" w:cs="Cambria"/>
          </w:rPr>
          <w:id w:val="-1925796818"/>
          <w:citation/>
        </w:sdtPr>
        <w:sdtEndPr/>
        <w:sdtContent>
          <w:r w:rsidR="00784FB2">
            <w:rPr>
              <w:rFonts w:ascii="Cambria" w:eastAsia="Cambria" w:hAnsi="Cambria" w:cs="Cambria"/>
            </w:rPr>
            <w:fldChar w:fldCharType="begin"/>
          </w:r>
          <w:r w:rsidR="00784FB2">
            <w:rPr>
              <w:rFonts w:ascii="Cambria" w:eastAsia="Cambria" w:hAnsi="Cambria" w:cs="Cambria"/>
            </w:rPr>
            <w:instrText xml:space="preserve"> CITATION Nur16 \l 1033 </w:instrText>
          </w:r>
          <w:r w:rsidR="00784FB2">
            <w:rPr>
              <w:rFonts w:ascii="Cambria" w:eastAsia="Cambria" w:hAnsi="Cambria" w:cs="Cambria"/>
            </w:rPr>
            <w:fldChar w:fldCharType="separate"/>
          </w:r>
          <w:r w:rsidR="00784FB2" w:rsidRPr="00784FB2">
            <w:rPr>
              <w:rFonts w:ascii="Cambria" w:eastAsia="Cambria" w:hAnsi="Cambria" w:cs="Cambria"/>
              <w:noProof/>
            </w:rPr>
            <w:t>(Nurfajri, Selian, &amp; Nurlaili, 2016)</w:t>
          </w:r>
          <w:r w:rsidR="00784FB2">
            <w:rPr>
              <w:rFonts w:ascii="Cambria" w:eastAsia="Cambria" w:hAnsi="Cambria" w:cs="Cambria"/>
            </w:rPr>
            <w:fldChar w:fldCharType="end"/>
          </w:r>
        </w:sdtContent>
      </w:sdt>
      <w:r w:rsidRPr="00BE7551">
        <w:rPr>
          <w:rFonts w:ascii="Cambria" w:eastAsia="Cambria" w:hAnsi="Cambria" w:cs="Cambria"/>
        </w:rPr>
        <w:t xml:space="preserve">. Sometimes it is done by sprinkling a mixture of salt and sugar around the infant's mouth. In some places, the ingredient of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honey and raw egg yolk mixture.</w:t>
      </w:r>
    </w:p>
    <w:p w14:paraId="1CD8B99E" w14:textId="77777777" w:rsidR="00BE7551" w:rsidRPr="00BE7551" w:rsidRDefault="00BE7551" w:rsidP="00BE7551">
      <w:pPr>
        <w:spacing w:after="0" w:line="240" w:lineRule="auto"/>
        <w:ind w:firstLine="567"/>
        <w:jc w:val="both"/>
        <w:rPr>
          <w:rFonts w:ascii="Cambria" w:eastAsia="Cambria" w:hAnsi="Cambria" w:cs="Cambria"/>
        </w:rPr>
      </w:pPr>
    </w:p>
    <w:p w14:paraId="41559F77" w14:textId="45E8FC85" w:rsidR="00BE7551" w:rsidRDefault="00BE7551" w:rsidP="00134C1C">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Me</w:t>
      </w:r>
      <w:r w:rsidR="004B512E">
        <w:rPr>
          <w:rFonts w:ascii="Cambria" w:eastAsia="Cambria" w:hAnsi="Cambria" w:cs="Cambria"/>
          <w:i/>
        </w:rPr>
        <w:t>u</w:t>
      </w:r>
      <w:r w:rsidRPr="00BE7551">
        <w:rPr>
          <w:rFonts w:ascii="Cambria" w:eastAsia="Cambria" w:hAnsi="Cambria" w:cs="Cambria"/>
          <w:i/>
        </w:rPr>
        <w:t>seu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lag</w:t>
      </w:r>
      <w:r w:rsidR="004B512E">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di </w:t>
      </w:r>
      <w:proofErr w:type="spellStart"/>
      <w:r w:rsidRPr="00BE7551">
        <w:rPr>
          <w:rFonts w:ascii="Cambria" w:eastAsia="Cambria" w:hAnsi="Cambria" w:cs="Cambria"/>
          <w:i/>
        </w:rPr>
        <w:t>gampong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ure</w:t>
      </w:r>
      <w:r w:rsidR="004B512E">
        <w:rPr>
          <w:rFonts w:ascii="Cambria" w:eastAsia="Cambria" w:hAnsi="Cambria" w:cs="Cambria"/>
          <w:i/>
        </w:rPr>
        <w:t>u</w:t>
      </w:r>
      <w:r w:rsidRPr="00BE7551">
        <w:rPr>
          <w:rFonts w:ascii="Cambria" w:eastAsia="Cambria" w:hAnsi="Cambria" w:cs="Cambria"/>
          <w:i/>
        </w:rPr>
        <w:t>ng</w:t>
      </w:r>
      <w:proofErr w:type="spellEnd"/>
      <w:r w:rsidRPr="00BE7551">
        <w:rPr>
          <w:rFonts w:ascii="Cambria" w:eastAsia="Cambria" w:hAnsi="Cambria" w:cs="Cambria"/>
          <w:i/>
        </w:rPr>
        <w:t xml:space="preserve"> ken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madu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bacut</w:t>
      </w:r>
      <w:proofErr w:type="spellEnd"/>
      <w:r w:rsidRPr="00BE7551">
        <w:rPr>
          <w:rFonts w:ascii="Cambria" w:eastAsia="Cambria" w:hAnsi="Cambria" w:cs="Cambria"/>
          <w:i/>
        </w:rPr>
        <w:t xml:space="preserve">, neu </w:t>
      </w:r>
      <w:proofErr w:type="spellStart"/>
      <w:r w:rsidRPr="00BE7551">
        <w:rPr>
          <w:rFonts w:ascii="Cambria" w:eastAsia="Cambria" w:hAnsi="Cambria" w:cs="Cambria"/>
          <w:i/>
        </w:rPr>
        <w:t>p</w:t>
      </w:r>
      <w:r w:rsidR="004B512E">
        <w:rPr>
          <w:rFonts w:ascii="Cambria" w:eastAsia="Cambria" w:hAnsi="Cambria" w:cs="Cambria"/>
          <w:i/>
        </w:rPr>
        <w:t>e</w:t>
      </w:r>
      <w:r w:rsidRPr="00BE7551">
        <w:rPr>
          <w:rFonts w:ascii="Cambria" w:eastAsia="Cambria" w:hAnsi="Cambria" w:cs="Cambria"/>
          <w:i/>
        </w:rPr>
        <w:t>uduk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boh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manok</w:t>
      </w:r>
      <w:proofErr w:type="spellEnd"/>
      <w:r w:rsidRPr="00BE7551">
        <w:rPr>
          <w:rFonts w:ascii="Cambria" w:eastAsia="Cambria" w:hAnsi="Cambria" w:cs="Cambria"/>
          <w:i/>
        </w:rPr>
        <w:t xml:space="preserve"> </w:t>
      </w:r>
      <w:proofErr w:type="spellStart"/>
      <w:r w:rsidRPr="00BE7551">
        <w:rPr>
          <w:rFonts w:ascii="Cambria" w:eastAsia="Cambria" w:hAnsi="Cambria" w:cs="Cambria"/>
          <w:i/>
        </w:rPr>
        <w:t>mirah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bacut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mangat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ked</w:t>
      </w:r>
      <w:r w:rsidR="004B512E">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di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aneuk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manyak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B06045">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ban </w:t>
      </w:r>
      <w:proofErr w:type="spellStart"/>
      <w:r w:rsidRPr="00BE7551">
        <w:rPr>
          <w:rFonts w:ascii="Cambria" w:eastAsia="Cambria" w:hAnsi="Cambria" w:cs="Cambria"/>
          <w:i/>
        </w:rPr>
        <w:t>lah</w:t>
      </w:r>
      <w:r w:rsidR="005802BA">
        <w:rPr>
          <w:rFonts w:ascii="Cambria" w:eastAsia="Cambria" w:hAnsi="Cambria" w:cs="Cambria"/>
          <w:i/>
        </w:rPr>
        <w:t>é</w:t>
      </w:r>
      <w:proofErr w:type="spellEnd"/>
      <w:r w:rsidRPr="00BE7551">
        <w:rPr>
          <w:rFonts w:ascii="Cambria" w:eastAsia="Cambria" w:hAnsi="Cambria" w:cs="Cambria"/>
          <w:i/>
        </w:rPr>
        <w:t>.”</w:t>
      </w:r>
      <w:r w:rsidRPr="00BE7551">
        <w:rPr>
          <w:rFonts w:ascii="Cambria" w:eastAsia="Cambria" w:hAnsi="Cambria" w:cs="Cambria"/>
        </w:rPr>
        <w:t xml:space="preserve"> [In this village, people mix drops of honey with an egg yolk, it's good for a newborn] (M</w:t>
      </w:r>
      <w:r w:rsidR="002D763D">
        <w:rPr>
          <w:rFonts w:ascii="Cambria" w:eastAsia="Cambria" w:hAnsi="Cambria" w:cs="Cambria"/>
        </w:rPr>
        <w:t>6</w:t>
      </w:r>
      <w:r w:rsidRPr="00BE7551">
        <w:rPr>
          <w:rFonts w:ascii="Cambria" w:eastAsia="Cambria" w:hAnsi="Cambria" w:cs="Cambria"/>
        </w:rPr>
        <w:t>, 43th)</w:t>
      </w:r>
      <w:r w:rsidR="000C62EB">
        <w:rPr>
          <w:rFonts w:ascii="Cambria" w:eastAsia="Cambria" w:hAnsi="Cambria" w:cs="Cambria"/>
        </w:rPr>
        <w:t>.</w:t>
      </w:r>
    </w:p>
    <w:p w14:paraId="704306B0" w14:textId="77777777" w:rsidR="001D563E" w:rsidRPr="00BE7551" w:rsidRDefault="001D563E" w:rsidP="00BE7551">
      <w:pPr>
        <w:spacing w:after="0" w:line="240" w:lineRule="auto"/>
        <w:ind w:firstLine="567"/>
        <w:jc w:val="both"/>
        <w:rPr>
          <w:rFonts w:ascii="Cambria" w:eastAsia="Cambria" w:hAnsi="Cambria" w:cs="Cambria"/>
        </w:rPr>
      </w:pPr>
    </w:p>
    <w:p w14:paraId="0CD3737F" w14:textId="6325ADD8" w:rsidR="00BE7551" w:rsidRPr="00BE7551" w:rsidRDefault="00BE7551" w:rsidP="00134C1C">
      <w:pPr>
        <w:spacing w:after="0" w:line="240" w:lineRule="auto"/>
        <w:ind w:firstLine="426"/>
        <w:jc w:val="both"/>
        <w:rPr>
          <w:rFonts w:ascii="Cambria" w:eastAsia="Cambria" w:hAnsi="Cambria" w:cs="Cambria"/>
        </w:rPr>
      </w:pPr>
      <w:proofErr w:type="spellStart"/>
      <w:r w:rsidRPr="00BE7551">
        <w:rPr>
          <w:rFonts w:ascii="Cambria" w:eastAsia="Cambria" w:hAnsi="Cambria" w:cs="Cambria"/>
          <w:i/>
        </w:rPr>
        <w:t>Peucicap</w:t>
      </w:r>
      <w:proofErr w:type="spellEnd"/>
      <w:r w:rsidRPr="00BE7551">
        <w:rPr>
          <w:rFonts w:ascii="Cambria" w:eastAsia="Cambria" w:hAnsi="Cambria" w:cs="Cambria"/>
        </w:rPr>
        <w:t xml:space="preserve"> also symbolizes the wish that the infant becomes a good person, and not naughty. Their speech is sweet like honey and sugar, or children have a </w:t>
      </w:r>
      <w:r w:rsidR="00D00153" w:rsidRPr="00BE7551">
        <w:rPr>
          <w:rFonts w:ascii="Cambria" w:eastAsia="Cambria" w:hAnsi="Cambria" w:cs="Cambria"/>
        </w:rPr>
        <w:t xml:space="preserve">polite </w:t>
      </w:r>
      <w:r w:rsidR="00D00153">
        <w:rPr>
          <w:rFonts w:ascii="Cambria" w:eastAsia="Cambria" w:hAnsi="Cambria" w:cs="Cambria"/>
        </w:rPr>
        <w:t>manner</w:t>
      </w:r>
      <w:r w:rsidRPr="00BE7551">
        <w:rPr>
          <w:rFonts w:ascii="Cambria" w:eastAsia="Cambria" w:hAnsi="Cambria" w:cs="Cambria"/>
        </w:rPr>
        <w:t xml:space="preserve">. </w:t>
      </w:r>
      <w:r w:rsidR="001D563E">
        <w:rPr>
          <w:rFonts w:ascii="Cambria" w:eastAsia="Cambria" w:hAnsi="Cambria" w:cs="Cambria"/>
        </w:rPr>
        <w:t>S</w:t>
      </w:r>
      <w:r w:rsidRPr="00BE7551">
        <w:rPr>
          <w:rFonts w:ascii="Cambria" w:eastAsia="Cambria" w:hAnsi="Cambria" w:cs="Cambria"/>
        </w:rPr>
        <w:t xml:space="preserve">alt is given so that </w:t>
      </w:r>
      <w:r w:rsidR="00D00153">
        <w:rPr>
          <w:rFonts w:ascii="Cambria" w:eastAsia="Cambria" w:hAnsi="Cambria" w:cs="Cambria"/>
        </w:rPr>
        <w:t>children</w:t>
      </w:r>
      <w:r w:rsidRPr="00BE7551">
        <w:rPr>
          <w:rFonts w:ascii="Cambria" w:eastAsia="Cambria" w:hAnsi="Cambria" w:cs="Cambria"/>
        </w:rPr>
        <w:t xml:space="preserve">'s </w:t>
      </w:r>
      <w:r w:rsidR="00D00153">
        <w:rPr>
          <w:rFonts w:ascii="Cambria" w:eastAsia="Cambria" w:hAnsi="Cambria" w:cs="Cambria"/>
        </w:rPr>
        <w:t>speech</w:t>
      </w:r>
      <w:r w:rsidRPr="00BE7551">
        <w:rPr>
          <w:rFonts w:ascii="Cambria" w:eastAsia="Cambria" w:hAnsi="Cambria" w:cs="Cambria"/>
        </w:rPr>
        <w:t xml:space="preserve"> can be easily </w:t>
      </w:r>
      <w:r w:rsidR="00D00153">
        <w:rPr>
          <w:rFonts w:ascii="Cambria" w:eastAsia="Cambria" w:hAnsi="Cambria" w:cs="Cambria"/>
        </w:rPr>
        <w:t>understood</w:t>
      </w:r>
      <w:r w:rsidRPr="00BE7551">
        <w:rPr>
          <w:rFonts w:ascii="Cambria" w:eastAsia="Cambria" w:hAnsi="Cambria" w:cs="Cambria"/>
        </w:rPr>
        <w:t xml:space="preserve"> by others when they become adults. </w:t>
      </w:r>
    </w:p>
    <w:p w14:paraId="27028BC1" w14:textId="67C9C234" w:rsidR="00BE7551" w:rsidRDefault="00BE7551" w:rsidP="00134C1C">
      <w:pPr>
        <w:spacing w:after="0" w:line="240" w:lineRule="auto"/>
        <w:ind w:firstLine="426"/>
        <w:jc w:val="both"/>
        <w:rPr>
          <w:rFonts w:ascii="Cambria" w:eastAsia="Cambria" w:hAnsi="Cambria" w:cs="Cambria"/>
        </w:rPr>
      </w:pPr>
      <w:proofErr w:type="spellStart"/>
      <w:r w:rsidRPr="00BE7551">
        <w:rPr>
          <w:rFonts w:ascii="Cambria" w:eastAsia="Cambria" w:hAnsi="Cambria" w:cs="Cambria"/>
          <w:i/>
        </w:rPr>
        <w:t>Peucicap</w:t>
      </w:r>
      <w:proofErr w:type="spellEnd"/>
      <w:r w:rsidRPr="00BE7551">
        <w:rPr>
          <w:rFonts w:ascii="Cambria" w:eastAsia="Cambria" w:hAnsi="Cambria" w:cs="Cambria"/>
        </w:rPr>
        <w:t xml:space="preserve"> ceremony is conducted when a newborn is </w:t>
      </w:r>
      <w:r w:rsidR="001C4E71">
        <w:rPr>
          <w:rFonts w:ascii="Cambria" w:eastAsia="Cambria" w:hAnsi="Cambria" w:cs="Cambria"/>
        </w:rPr>
        <w:t>seven</w:t>
      </w:r>
      <w:r w:rsidRPr="00BE7551">
        <w:rPr>
          <w:rFonts w:ascii="Cambria" w:eastAsia="Cambria" w:hAnsi="Cambria" w:cs="Cambria"/>
        </w:rPr>
        <w:t xml:space="preserve"> days old. All mother participants conducted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ceremony for their children. </w:t>
      </w:r>
    </w:p>
    <w:p w14:paraId="53F09290" w14:textId="77777777" w:rsidR="001D563E" w:rsidRPr="00BE7551" w:rsidRDefault="001D563E" w:rsidP="00134C1C">
      <w:pPr>
        <w:spacing w:after="0" w:line="240" w:lineRule="auto"/>
        <w:ind w:firstLine="426"/>
        <w:jc w:val="both"/>
        <w:rPr>
          <w:rFonts w:ascii="Cambria" w:eastAsia="Cambria" w:hAnsi="Cambria" w:cs="Cambria"/>
        </w:rPr>
      </w:pPr>
    </w:p>
    <w:p w14:paraId="27B842EE" w14:textId="45551A64" w:rsidR="00BE7551" w:rsidRDefault="00BE7551" w:rsidP="00134C1C">
      <w:pPr>
        <w:spacing w:after="0" w:line="240" w:lineRule="auto"/>
        <w:ind w:firstLine="426"/>
        <w:jc w:val="both"/>
        <w:rPr>
          <w:rFonts w:ascii="Cambria" w:eastAsia="Cambria" w:hAnsi="Cambria" w:cs="Cambria"/>
        </w:rPr>
      </w:pPr>
      <w:r w:rsidRPr="00BE7551">
        <w:rPr>
          <w:rFonts w:ascii="Cambria" w:eastAsia="Cambria" w:hAnsi="Cambria" w:cs="Cambria"/>
          <w:i/>
        </w:rPr>
        <w:t xml:space="preserve"> “...Nyan </w:t>
      </w:r>
      <w:proofErr w:type="spellStart"/>
      <w:r w:rsidRPr="00BE7551">
        <w:rPr>
          <w:rFonts w:ascii="Cambria" w:eastAsia="Cambria" w:hAnsi="Cambria" w:cs="Cambria"/>
          <w:i/>
        </w:rPr>
        <w:t>peucic</w:t>
      </w:r>
      <w:r w:rsidR="00D00153">
        <w:rPr>
          <w:rFonts w:ascii="Cambria" w:eastAsia="Cambria" w:hAnsi="Cambria" w:cs="Cambria"/>
          <w:i/>
        </w:rPr>
        <w:t>a</w:t>
      </w:r>
      <w:r w:rsidRPr="00BE7551">
        <w:rPr>
          <w:rFonts w:ascii="Cambria" w:eastAsia="Cambria" w:hAnsi="Cambria" w:cs="Cambria"/>
          <w:i/>
        </w:rPr>
        <w:t>p</w:t>
      </w:r>
      <w:proofErr w:type="spellEnd"/>
      <w:r w:rsidRPr="00BE7551">
        <w:rPr>
          <w:rFonts w:ascii="Cambria" w:eastAsia="Cambria" w:hAnsi="Cambria" w:cs="Cambria"/>
          <w:i/>
        </w:rPr>
        <w:t xml:space="preserve"> </w:t>
      </w:r>
      <w:proofErr w:type="spellStart"/>
      <w:r w:rsidR="003617C2">
        <w:rPr>
          <w:rFonts w:ascii="Cambria" w:eastAsia="Cambria" w:hAnsi="Cambria" w:cs="Cambria"/>
          <w:i/>
        </w:rPr>
        <w:t>u</w:t>
      </w:r>
      <w:r w:rsidRPr="00BE7551">
        <w:rPr>
          <w:rFonts w:ascii="Cambria" w:eastAsia="Cambria" w:hAnsi="Cambria" w:cs="Cambria"/>
          <w:i/>
        </w:rPr>
        <w:t>b</w:t>
      </w:r>
      <w:r w:rsidR="003617C2">
        <w:rPr>
          <w:rFonts w:ascii="Cambria" w:eastAsia="Cambria" w:hAnsi="Cambria" w:cs="Cambria"/>
          <w:i/>
        </w:rPr>
        <w:t>é</w:t>
      </w:r>
      <w:proofErr w:type="spellEnd"/>
      <w:r w:rsidR="00D00153">
        <w:rPr>
          <w:rFonts w:ascii="Cambria" w:eastAsia="Cambria" w:hAnsi="Cambria" w:cs="Cambria"/>
          <w:i/>
        </w:rPr>
        <w:t xml:space="preserve"> </w:t>
      </w:r>
      <w:proofErr w:type="spellStart"/>
      <w:r w:rsidR="003617C2">
        <w:rPr>
          <w:rFonts w:ascii="Cambria" w:eastAsia="Cambria" w:hAnsi="Cambria" w:cs="Cambria"/>
          <w:i/>
        </w:rPr>
        <w:t>ô</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peurasa</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w:t>
      </w:r>
      <w:r w:rsidR="003617C2">
        <w:rPr>
          <w:rFonts w:ascii="Cambria" w:eastAsia="Cambria" w:hAnsi="Cambria" w:cs="Cambria"/>
          <w:i/>
        </w:rPr>
        <w:t>u</w:t>
      </w:r>
      <w:r w:rsidRPr="00BE7551">
        <w:rPr>
          <w:rFonts w:ascii="Cambria" w:eastAsia="Cambria" w:hAnsi="Cambria" w:cs="Cambria"/>
          <w:i/>
        </w:rPr>
        <w:t>nan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Pokok</w:t>
      </w:r>
      <w:proofErr w:type="spellEnd"/>
      <w:r w:rsidRPr="00BE7551">
        <w:rPr>
          <w:rFonts w:ascii="Cambria" w:eastAsia="Cambria" w:hAnsi="Cambria" w:cs="Cambria"/>
          <w:i/>
        </w:rPr>
        <w:t xml:space="preserve"> </w:t>
      </w:r>
      <w:proofErr w:type="spellStart"/>
      <w:r w:rsidRPr="00BE7551">
        <w:rPr>
          <w:rFonts w:ascii="Cambria" w:eastAsia="Cambria" w:hAnsi="Cambria" w:cs="Cambria"/>
          <w:i/>
        </w:rPr>
        <w:t>jih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sira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saka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b</w:t>
      </w:r>
      <w:r w:rsidR="003617C2">
        <w:rPr>
          <w:rFonts w:ascii="Cambria" w:eastAsia="Cambria" w:hAnsi="Cambria" w:cs="Cambria"/>
          <w:i/>
        </w:rPr>
        <w:t>è</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bateu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g</w:t>
      </w:r>
      <w:r w:rsidR="004C711C">
        <w:rPr>
          <w:rFonts w:ascii="Cambria" w:eastAsia="Cambria" w:hAnsi="Cambria" w:cs="Cambria"/>
          <w:i/>
        </w:rPr>
        <w:t>è</w:t>
      </w:r>
      <w:r w:rsidRPr="00BE7551">
        <w:rPr>
          <w:rFonts w:ascii="Cambria" w:eastAsia="Cambria" w:hAnsi="Cambria" w:cs="Cambria"/>
          <w:i/>
        </w:rPr>
        <w:t>t</w:t>
      </w:r>
      <w:proofErr w:type="spellEnd"/>
      <w:r w:rsidRPr="00BE7551">
        <w:rPr>
          <w:rFonts w:ascii="Cambria" w:eastAsia="Cambria" w:hAnsi="Cambria" w:cs="Cambria"/>
          <w:i/>
        </w:rPr>
        <w:t xml:space="preserve"> </w:t>
      </w:r>
      <w:proofErr w:type="spellStart"/>
      <w:r w:rsidRPr="00BE7551">
        <w:rPr>
          <w:rFonts w:ascii="Cambria" w:eastAsia="Cambria" w:hAnsi="Cambria" w:cs="Cambria"/>
          <w:i/>
        </w:rPr>
        <w:t>aka</w:t>
      </w:r>
      <w:r w:rsidR="00D00153">
        <w:rPr>
          <w:rFonts w:ascii="Cambria" w:eastAsia="Cambria" w:hAnsi="Cambria" w:cs="Cambria"/>
          <w:i/>
        </w:rPr>
        <w:t>y</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Menye</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saka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mam</w:t>
      </w:r>
      <w:r w:rsidR="003617C2">
        <w:rPr>
          <w:rFonts w:ascii="Cambria" w:eastAsia="Cambria" w:hAnsi="Cambria" w:cs="Cambria"/>
          <w:i/>
        </w:rPr>
        <w:t>è</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menye</w:t>
      </w:r>
      <w:proofErr w:type="spellEnd"/>
      <w:r w:rsidRPr="00BE7551">
        <w:rPr>
          <w:rFonts w:ascii="Cambria" w:eastAsia="Cambria" w:hAnsi="Cambria" w:cs="Cambria"/>
          <w:i/>
        </w:rPr>
        <w:t xml:space="preserve"> </w:t>
      </w:r>
      <w:proofErr w:type="spellStart"/>
      <w:r w:rsidRPr="00BE7551">
        <w:rPr>
          <w:rFonts w:ascii="Cambria" w:eastAsia="Cambria" w:hAnsi="Cambria" w:cs="Cambria"/>
          <w:i/>
        </w:rPr>
        <w: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w:t>
      </w:r>
      <w:r w:rsidR="003617C2">
        <w:rPr>
          <w:rFonts w:ascii="Cambria" w:eastAsia="Cambria" w:hAnsi="Cambria" w:cs="Cambria"/>
          <w:i/>
        </w:rPr>
        <w:t>u</w:t>
      </w:r>
      <w:r w:rsidRPr="00BE7551">
        <w:rPr>
          <w:rFonts w:ascii="Cambria" w:eastAsia="Cambria" w:hAnsi="Cambria" w:cs="Cambria"/>
          <w:i/>
        </w:rPr>
        <w:t>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haba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sira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meuseu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leumpeu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w:t>
      </w:r>
      <w:r w:rsidR="003617C2">
        <w:rPr>
          <w:rFonts w:ascii="Cambria" w:eastAsia="Cambria" w:hAnsi="Cambria" w:cs="Cambria"/>
          <w:i/>
        </w:rPr>
        <w:t>u</w:t>
      </w:r>
      <w:r w:rsidRPr="00BE7551">
        <w:rPr>
          <w:rFonts w:ascii="Cambria" w:eastAsia="Cambria" w:hAnsi="Cambria" w:cs="Cambria"/>
          <w:i/>
        </w:rPr>
        <w:t>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3617C2">
        <w:rPr>
          <w:rFonts w:ascii="Cambria" w:eastAsia="Cambria" w:hAnsi="Cambria" w:cs="Cambria"/>
          <w:i/>
        </w:rPr>
        <w:t>é</w:t>
      </w:r>
      <w:proofErr w:type="spellEnd"/>
      <w:r w:rsidRPr="00BE7551">
        <w:rPr>
          <w:rFonts w:ascii="Cambria" w:eastAsia="Cambria" w:hAnsi="Cambria" w:cs="Cambria"/>
          <w:i/>
        </w:rPr>
        <w:t xml:space="preserve"> </w:t>
      </w:r>
      <w:proofErr w:type="spellStart"/>
      <w:r w:rsidRPr="00BE7551">
        <w:rPr>
          <w:rFonts w:ascii="Cambria" w:eastAsia="Cambria" w:hAnsi="Cambria" w:cs="Cambria"/>
          <w:i/>
        </w:rPr>
        <w:t>jih</w:t>
      </w:r>
      <w:proofErr w:type="spellEnd"/>
      <w:r w:rsidR="003617C2">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meurasa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diterimoeng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3617C2">
        <w:rPr>
          <w:rFonts w:ascii="Cambria" w:eastAsia="Cambria" w:hAnsi="Cambria" w:cs="Cambria"/>
          <w:i/>
        </w:rPr>
        <w:t>é</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dum</w:t>
      </w:r>
      <w:proofErr w:type="spellEnd"/>
      <w:r w:rsidRPr="00BE7551">
        <w:rPr>
          <w:rFonts w:ascii="Cambria" w:eastAsia="Cambria" w:hAnsi="Cambria" w:cs="Cambria"/>
          <w:i/>
        </w:rPr>
        <w:t xml:space="preserve"> </w:t>
      </w:r>
      <w:proofErr w:type="spellStart"/>
      <w:r w:rsidRPr="00BE7551">
        <w:rPr>
          <w:rFonts w:ascii="Cambria" w:eastAsia="Cambria" w:hAnsi="Cambria" w:cs="Cambria"/>
          <w:i/>
        </w:rPr>
        <w:t>ure</w:t>
      </w:r>
      <w:r w:rsidR="003617C2">
        <w:rPr>
          <w:rFonts w:ascii="Cambria" w:eastAsia="Cambria" w:hAnsi="Cambria" w:cs="Cambria"/>
          <w:i/>
        </w:rPr>
        <w:t>u</w:t>
      </w:r>
      <w:r w:rsidRPr="00BE7551">
        <w:rPr>
          <w:rFonts w:ascii="Cambria" w:eastAsia="Cambria" w:hAnsi="Cambria" w:cs="Cambria"/>
          <w:i/>
        </w:rPr>
        <w:t>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3617C2">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jih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raye</w:t>
      </w:r>
      <w:r w:rsidR="003617C2">
        <w:rPr>
          <w:rFonts w:ascii="Cambria" w:eastAsia="Cambria" w:hAnsi="Cambria" w:cs="Cambria"/>
          <w:i/>
        </w:rPr>
        <w:t>u</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003617C2">
        <w:rPr>
          <w:rFonts w:ascii="Cambria" w:eastAsia="Cambria" w:hAnsi="Cambria" w:cs="Cambria"/>
          <w:i/>
        </w:rPr>
        <w:t>eu</w:t>
      </w:r>
      <w:r w:rsidRPr="00BE7551">
        <w:rPr>
          <w:rFonts w:ascii="Cambria" w:eastAsia="Cambria" w:hAnsi="Cambria" w:cs="Cambria"/>
          <w:i/>
        </w:rPr>
        <w:t>nt</w:t>
      </w:r>
      <w:r w:rsidR="003617C2">
        <w:rPr>
          <w:rFonts w:ascii="Cambria" w:eastAsia="Cambria" w:hAnsi="Cambria" w:cs="Cambria"/>
          <w:i/>
        </w:rPr>
        <w:t>r</w:t>
      </w:r>
      <w:r w:rsidRPr="00BE7551">
        <w:rPr>
          <w:rFonts w:ascii="Cambria" w:eastAsia="Cambria" w:hAnsi="Cambria" w:cs="Cambria"/>
          <w:i/>
        </w:rPr>
        <w:t>euk</w:t>
      </w:r>
      <w:proofErr w:type="spellEnd"/>
      <w:r w:rsidRPr="00BE7551">
        <w:rPr>
          <w:rFonts w:ascii="Cambria" w:eastAsia="Cambria" w:hAnsi="Cambria" w:cs="Cambria"/>
          <w:i/>
        </w:rPr>
        <w:t>...”</w:t>
      </w:r>
      <w:r w:rsidRPr="00BE7551">
        <w:rPr>
          <w:rFonts w:ascii="Cambria" w:eastAsia="Cambria" w:hAnsi="Cambria" w:cs="Cambria"/>
        </w:rPr>
        <w:t xml:space="preserve"> [A little </w:t>
      </w: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r w:rsidRPr="00BE7551">
        <w:rPr>
          <w:rFonts w:ascii="Cambria" w:eastAsia="Cambria" w:hAnsi="Cambria" w:cs="Cambria"/>
          <w:iCs/>
        </w:rPr>
        <w:t>is done</w:t>
      </w:r>
      <w:r w:rsidRPr="00BE7551">
        <w:rPr>
          <w:rFonts w:ascii="Cambria" w:eastAsia="Cambria" w:hAnsi="Cambria" w:cs="Cambria"/>
        </w:rPr>
        <w:t xml:space="preserve"> to introduce a baby to many tastes with the wish that he/she would become a good person. We gave sugar to promote sweet talks. We gave salt, so </w:t>
      </w:r>
      <w:r w:rsidR="00FF2B83">
        <w:rPr>
          <w:rFonts w:ascii="Cambria" w:eastAsia="Cambria" w:hAnsi="Cambria" w:cs="Cambria"/>
        </w:rPr>
        <w:t xml:space="preserve">others </w:t>
      </w:r>
      <w:r w:rsidR="00D00153">
        <w:rPr>
          <w:rFonts w:ascii="Cambria" w:eastAsia="Cambria" w:hAnsi="Cambria" w:cs="Cambria"/>
        </w:rPr>
        <w:t>value</w:t>
      </w:r>
      <w:r w:rsidR="00FF2B83">
        <w:rPr>
          <w:rFonts w:ascii="Cambria" w:eastAsia="Cambria" w:hAnsi="Cambria" w:cs="Cambria"/>
        </w:rPr>
        <w:t xml:space="preserve"> their words</w:t>
      </w:r>
      <w:r w:rsidRPr="00BE7551">
        <w:rPr>
          <w:rFonts w:ascii="Cambria" w:eastAsia="Cambria" w:hAnsi="Cambria" w:cs="Cambria"/>
        </w:rPr>
        <w:t>] (</w:t>
      </w:r>
      <w:r w:rsidR="00573231">
        <w:rPr>
          <w:rFonts w:ascii="Cambria" w:eastAsia="Cambria" w:hAnsi="Cambria" w:cs="Cambria"/>
        </w:rPr>
        <w:t>M7</w:t>
      </w:r>
      <w:r w:rsidRPr="00BE7551">
        <w:rPr>
          <w:rFonts w:ascii="Cambria" w:eastAsia="Cambria" w:hAnsi="Cambria" w:cs="Cambria"/>
        </w:rPr>
        <w:t>, 35th)</w:t>
      </w:r>
      <w:r w:rsidR="001B0792">
        <w:rPr>
          <w:rFonts w:ascii="Cambria" w:eastAsia="Cambria" w:hAnsi="Cambria" w:cs="Cambria"/>
        </w:rPr>
        <w:t>.</w:t>
      </w:r>
    </w:p>
    <w:p w14:paraId="0524FB61" w14:textId="77777777" w:rsidR="001D563E" w:rsidRPr="00BE7551" w:rsidRDefault="001D563E" w:rsidP="00134C1C">
      <w:pPr>
        <w:spacing w:after="0" w:line="240" w:lineRule="auto"/>
        <w:ind w:firstLine="426"/>
        <w:jc w:val="both"/>
        <w:rPr>
          <w:rFonts w:ascii="Cambria" w:eastAsia="Cambria" w:hAnsi="Cambria" w:cs="Cambria"/>
        </w:rPr>
      </w:pPr>
    </w:p>
    <w:p w14:paraId="62EC79CD" w14:textId="4161DA14" w:rsidR="00BE7551" w:rsidRDefault="00BE7551" w:rsidP="00134C1C">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Katanya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mudah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tau oh </w:t>
      </w:r>
      <w:proofErr w:type="spellStart"/>
      <w:r w:rsidRPr="00BE7551">
        <w:rPr>
          <w:rFonts w:ascii="Cambria" w:eastAsia="Cambria" w:hAnsi="Cambria" w:cs="Cambria"/>
          <w:i/>
        </w:rPr>
        <w:t>ini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asin</w:t>
      </w:r>
      <w:proofErr w:type="spellEnd"/>
      <w:r w:rsidR="00D00153">
        <w:rPr>
          <w:rFonts w:ascii="Cambria" w:eastAsia="Cambria" w:hAnsi="Cambria" w:cs="Cambria"/>
          <w:i/>
        </w:rPr>
        <w:t>,</w:t>
      </w:r>
      <w:r w:rsidRPr="00BE7551">
        <w:rPr>
          <w:rFonts w:ascii="Cambria" w:eastAsia="Cambria" w:hAnsi="Cambria" w:cs="Cambria"/>
          <w:i/>
        </w:rPr>
        <w:t xml:space="preserve"> oh </w:t>
      </w:r>
      <w:proofErr w:type="spellStart"/>
      <w:r w:rsidRPr="00BE7551">
        <w:rPr>
          <w:rFonts w:ascii="Cambria" w:eastAsia="Cambria" w:hAnsi="Cambria" w:cs="Cambria"/>
          <w:i/>
        </w:rPr>
        <w:t>ini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manis</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dikasih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madu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dulu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nantinya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bingung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atau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kaget</w:t>
      </w:r>
      <w:proofErr w:type="spellEnd"/>
      <w:r w:rsidRPr="00BE7551">
        <w:rPr>
          <w:rFonts w:ascii="Cambria" w:eastAsia="Cambria" w:hAnsi="Cambria" w:cs="Cambria"/>
          <w:i/>
        </w:rPr>
        <w:t>...”</w:t>
      </w:r>
      <w:r w:rsidRPr="00BE7551">
        <w:rPr>
          <w:rFonts w:ascii="Cambria" w:eastAsia="Cambria" w:hAnsi="Cambria" w:cs="Cambria"/>
        </w:rPr>
        <w:t xml:space="preserve"> [People said that it aims to ease</w:t>
      </w:r>
      <w:r w:rsidR="00D00153">
        <w:rPr>
          <w:rFonts w:ascii="Cambria" w:eastAsia="Cambria" w:hAnsi="Cambria" w:cs="Cambria"/>
        </w:rPr>
        <w:t xml:space="preserve"> </w:t>
      </w:r>
      <w:r w:rsidRPr="00BE7551">
        <w:rPr>
          <w:rFonts w:ascii="Cambria" w:eastAsia="Cambria" w:hAnsi="Cambria" w:cs="Cambria"/>
        </w:rPr>
        <w:t xml:space="preserve">children to enjoy food, to let them know that this food is salty or sweet. We give honey to avoid confusion when </w:t>
      </w:r>
      <w:r w:rsidRPr="00BE7551">
        <w:rPr>
          <w:rFonts w:ascii="Cambria" w:eastAsia="Cambria" w:hAnsi="Cambria" w:cs="Cambria"/>
        </w:rPr>
        <w:lastRenderedPageBreak/>
        <w:t xml:space="preserve">the children </w:t>
      </w:r>
      <w:r w:rsidR="004465BC">
        <w:rPr>
          <w:rFonts w:ascii="Cambria" w:eastAsia="Cambria" w:hAnsi="Cambria" w:cs="Cambria"/>
        </w:rPr>
        <w:t xml:space="preserve">are </w:t>
      </w:r>
      <w:r w:rsidRPr="00BE7551">
        <w:rPr>
          <w:rFonts w:ascii="Cambria" w:eastAsia="Cambria" w:hAnsi="Cambria" w:cs="Cambria"/>
        </w:rPr>
        <w:t>at the age of eating regular food] (</w:t>
      </w:r>
      <w:r w:rsidR="00B30043">
        <w:rPr>
          <w:rFonts w:ascii="Cambria" w:eastAsia="Cambria" w:hAnsi="Cambria" w:cs="Cambria"/>
        </w:rPr>
        <w:t>M8</w:t>
      </w:r>
      <w:r w:rsidRPr="00BE7551">
        <w:rPr>
          <w:rFonts w:ascii="Cambria" w:eastAsia="Cambria" w:hAnsi="Cambria" w:cs="Cambria"/>
        </w:rPr>
        <w:t>, 37th)</w:t>
      </w:r>
      <w:r w:rsidR="004465BC">
        <w:rPr>
          <w:rFonts w:ascii="Cambria" w:eastAsia="Cambria" w:hAnsi="Cambria" w:cs="Cambria"/>
        </w:rPr>
        <w:t>.</w:t>
      </w:r>
    </w:p>
    <w:p w14:paraId="1919B681" w14:textId="77777777" w:rsidR="001D563E" w:rsidRPr="00BE7551" w:rsidRDefault="001D563E" w:rsidP="00BE7551">
      <w:pPr>
        <w:spacing w:after="0" w:line="240" w:lineRule="auto"/>
        <w:ind w:firstLine="567"/>
        <w:jc w:val="both"/>
        <w:rPr>
          <w:rFonts w:ascii="Cambria" w:eastAsia="Cambria" w:hAnsi="Cambria" w:cs="Cambria"/>
        </w:rPr>
      </w:pPr>
    </w:p>
    <w:p w14:paraId="2509A968" w14:textId="0A7B2824"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According to </w:t>
      </w:r>
      <w:proofErr w:type="spellStart"/>
      <w:r w:rsidRPr="00BE7551">
        <w:rPr>
          <w:rFonts w:ascii="Cambria" w:eastAsia="Cambria" w:hAnsi="Cambria" w:cs="Cambria"/>
          <w:i/>
        </w:rPr>
        <w:t>Imeum</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Meunasah</w:t>
      </w:r>
      <w:proofErr w:type="spellEnd"/>
      <w:r w:rsidRPr="00BE7551">
        <w:rPr>
          <w:rFonts w:ascii="Cambria" w:eastAsia="Cambria" w:hAnsi="Cambria" w:cs="Cambria"/>
          <w:i/>
        </w:rPr>
        <w:t>,</w:t>
      </w:r>
      <w:r w:rsidRPr="00BE7551">
        <w:rPr>
          <w:rFonts w:ascii="Cambria" w:eastAsia="Cambria" w:hAnsi="Cambria" w:cs="Cambria"/>
          <w:iCs/>
        </w:rPr>
        <w:t xml:space="preserve"> or Islamic religious leader</w:t>
      </w:r>
      <w:r w:rsidRPr="00BE7551">
        <w:rPr>
          <w:rFonts w:ascii="Cambria" w:eastAsia="Cambria" w:hAnsi="Cambria" w:cs="Cambria"/>
        </w:rPr>
        <w:t xml:space="preserve">,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an activity of providing flavored food to children to get used to regular food. He described that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ceremony is rooted in the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w:t>
      </w:r>
      <w:r w:rsidRPr="00BE7551">
        <w:rPr>
          <w:rFonts w:ascii="Cambria" w:eastAsia="Cambria" w:hAnsi="Cambria" w:cs="Cambria"/>
          <w:iCs/>
        </w:rPr>
        <w:t>ceremony</w:t>
      </w:r>
      <w:r w:rsidRPr="00BE7551">
        <w:rPr>
          <w:rFonts w:ascii="Cambria" w:eastAsia="Cambria" w:hAnsi="Cambria" w:cs="Cambria"/>
        </w:rPr>
        <w:t xml:space="preserve"> according to Islamic teachings.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has good benefits for the baby’s body and has been known as traditional infant ‘immunization’.</w:t>
      </w:r>
    </w:p>
    <w:p w14:paraId="31BFA62D" w14:textId="77777777" w:rsidR="001D563E" w:rsidRPr="00BE7551" w:rsidRDefault="001D563E" w:rsidP="00BE7551">
      <w:pPr>
        <w:spacing w:after="0" w:line="240" w:lineRule="auto"/>
        <w:ind w:firstLine="567"/>
        <w:jc w:val="both"/>
        <w:rPr>
          <w:rFonts w:ascii="Cambria" w:eastAsia="Cambria" w:hAnsi="Cambria" w:cs="Cambria"/>
        </w:rPr>
      </w:pPr>
    </w:p>
    <w:p w14:paraId="7EB4BEE3" w14:textId="429440C0"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sunnah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anjuran</w:t>
      </w:r>
      <w:proofErr w:type="spellEnd"/>
      <w:r w:rsidRPr="00BE7551">
        <w:rPr>
          <w:rFonts w:ascii="Cambria" w:eastAsia="Cambria" w:hAnsi="Cambria" w:cs="Cambria"/>
          <w:i/>
        </w:rPr>
        <w:t xml:space="preserve"> </w:t>
      </w:r>
      <w:r w:rsidR="00DC7A0E">
        <w:rPr>
          <w:rFonts w:ascii="Cambria" w:eastAsia="Cambria" w:hAnsi="Cambria" w:cs="Cambria"/>
          <w:i/>
        </w:rPr>
        <w:t>N</w:t>
      </w:r>
      <w:r w:rsidRPr="00BE7551">
        <w:rPr>
          <w:rFonts w:ascii="Cambria" w:eastAsia="Cambria" w:hAnsi="Cambria" w:cs="Cambria"/>
          <w:i/>
        </w:rPr>
        <w:t xml:space="preserve">abi. </w:t>
      </w: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baik</w:t>
      </w:r>
      <w:proofErr w:type="spellEnd"/>
      <w:r w:rsidRPr="00BE7551">
        <w:rPr>
          <w:rFonts w:ascii="Cambria" w:eastAsia="Cambria" w:hAnsi="Cambria" w:cs="Cambria"/>
          <w:i/>
        </w:rPr>
        <w:t xml:space="preserve"> </w:t>
      </w:r>
      <w:proofErr w:type="spellStart"/>
      <w:r w:rsidRPr="00BE7551">
        <w:rPr>
          <w:rFonts w:ascii="Cambria" w:eastAsia="Cambria" w:hAnsi="Cambria" w:cs="Cambria"/>
          <w:i/>
        </w:rPr>
        <w:t>untuk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atau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baru</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lahir</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dalam</w:t>
      </w:r>
      <w:proofErr w:type="spellEnd"/>
      <w:r w:rsidRPr="00BE7551">
        <w:rPr>
          <w:rFonts w:ascii="Cambria" w:eastAsia="Cambria" w:hAnsi="Cambria" w:cs="Cambria"/>
          <w:i/>
        </w:rPr>
        <w:t xml:space="preserve"> </w:t>
      </w:r>
      <w:r w:rsidR="00DC7A0E">
        <w:rPr>
          <w:rFonts w:ascii="Cambria" w:eastAsia="Cambria" w:hAnsi="Cambria" w:cs="Cambria"/>
          <w:i/>
        </w:rPr>
        <w:t>I</w:t>
      </w:r>
      <w:r w:rsidRPr="00BE7551">
        <w:rPr>
          <w:rFonts w:ascii="Cambria" w:eastAsia="Cambria" w:hAnsi="Cambria" w:cs="Cambria"/>
          <w:i/>
        </w:rPr>
        <w:t xml:space="preserve">slam, </w:t>
      </w: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namanya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Nah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pakai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kurma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tidak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kurma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pakai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madu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Tapi</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sekarang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ada</w:t>
      </w:r>
      <w:proofErr w:type="spellEnd"/>
      <w:r w:rsidRPr="00BE7551">
        <w:rPr>
          <w:rFonts w:ascii="Cambria" w:eastAsia="Cambria" w:hAnsi="Cambria" w:cs="Cambria"/>
          <w:i/>
        </w:rPr>
        <w:t xml:space="preserve"> juga yang </w:t>
      </w:r>
      <w:proofErr w:type="spellStart"/>
      <w:r w:rsidRPr="00BE7551">
        <w:rPr>
          <w:rFonts w:ascii="Cambria" w:eastAsia="Cambria" w:hAnsi="Cambria" w:cs="Cambria"/>
          <w:i/>
        </w:rPr>
        <w:t>pakai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gula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garam,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tradisi</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keluarga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dalam</w:t>
      </w:r>
      <w:proofErr w:type="spellEnd"/>
      <w:r w:rsidRPr="00BE7551">
        <w:rPr>
          <w:rFonts w:ascii="Cambria" w:eastAsia="Cambria" w:hAnsi="Cambria" w:cs="Cambria"/>
          <w:i/>
        </w:rPr>
        <w:t xml:space="preserve"> </w:t>
      </w:r>
      <w:proofErr w:type="spellStart"/>
      <w:r w:rsidRPr="00BE7551">
        <w:rPr>
          <w:rFonts w:ascii="Cambria" w:eastAsia="Cambria" w:hAnsi="Cambria" w:cs="Cambria"/>
          <w:i/>
        </w:rPr>
        <w:t>islam</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namanya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w:t>
      </w:r>
      <w:proofErr w:type="spellStart"/>
      <w:r w:rsidRPr="00BE7551">
        <w:rPr>
          <w:rFonts w:ascii="Cambria" w:eastAsia="Cambria" w:hAnsi="Cambria" w:cs="Cambria"/>
          <w:i/>
        </w:rPr>
        <w:t>dengan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kurma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atau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madu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juga </w:t>
      </w:r>
      <w:proofErr w:type="spellStart"/>
      <w:r w:rsidRPr="00BE7551">
        <w:rPr>
          <w:rFonts w:ascii="Cambria" w:eastAsia="Cambria" w:hAnsi="Cambria" w:cs="Cambria"/>
          <w:i/>
        </w:rPr>
        <w:t>bagus</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buat</w:t>
      </w:r>
      <w:proofErr w:type="spellEnd"/>
      <w:r w:rsidRPr="00BE7551">
        <w:rPr>
          <w:rFonts w:ascii="Cambria" w:eastAsia="Cambria" w:hAnsi="Cambria" w:cs="Cambria"/>
          <w:i/>
        </w:rPr>
        <w:t xml:space="preserve"> badan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tidak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gampang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sakit</w:t>
      </w:r>
      <w:proofErr w:type="spellEnd"/>
      <w:r w:rsidRPr="00BE7551">
        <w:rPr>
          <w:rFonts w:ascii="Cambria" w:eastAsia="Cambria" w:hAnsi="Cambria" w:cs="Cambria"/>
          <w:i/>
        </w:rPr>
        <w:t xml:space="preserve">, </w:t>
      </w:r>
      <w:proofErr w:type="spellStart"/>
      <w:r w:rsidRPr="00BE7551">
        <w:rPr>
          <w:rFonts w:ascii="Cambria" w:eastAsia="Cambria" w:hAnsi="Cambria" w:cs="Cambria"/>
          <w:i/>
        </w:rPr>
        <w:t>atau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sering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dibilang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semacam</w:t>
      </w:r>
      <w:proofErr w:type="spellEnd"/>
      <w:r w:rsidRPr="00BE7551">
        <w:rPr>
          <w:rFonts w:ascii="Cambria" w:eastAsia="Cambria" w:hAnsi="Cambria" w:cs="Cambria"/>
          <w:i/>
        </w:rPr>
        <w:t xml:space="preserve"> </w:t>
      </w:r>
      <w:proofErr w:type="spellStart"/>
      <w:r w:rsidRPr="00BE7551">
        <w:rPr>
          <w:rFonts w:ascii="Cambria" w:eastAsia="Cambria" w:hAnsi="Cambria" w:cs="Cambria"/>
          <w:i/>
        </w:rPr>
        <w:t>imunisasi</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i/>
        </w:rPr>
        <w:t xml:space="preserve">...” </w:t>
      </w:r>
      <w:r w:rsidRPr="00BE7551">
        <w:rPr>
          <w:rFonts w:ascii="Cambria" w:eastAsia="Cambria" w:hAnsi="Cambria" w:cs="Cambria"/>
        </w:rPr>
        <w:t>[</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a suggestion from the prophet.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good for children or newborns. In Islam, </w:t>
      </w:r>
      <w:proofErr w:type="spellStart"/>
      <w:r w:rsidRPr="00BE7551">
        <w:rPr>
          <w:rFonts w:ascii="Cambria" w:eastAsia="Cambria" w:hAnsi="Cambria" w:cs="Cambria"/>
          <w:i/>
        </w:rPr>
        <w:t>peucicap</w:t>
      </w:r>
      <w:proofErr w:type="spellEnd"/>
      <w:r w:rsidRPr="00BE7551">
        <w:rPr>
          <w:rFonts w:ascii="Cambria" w:eastAsia="Cambria" w:hAnsi="Cambria" w:cs="Cambria"/>
        </w:rPr>
        <w:t xml:space="preserve"> is called </w:t>
      </w:r>
      <w:proofErr w:type="spellStart"/>
      <w:r w:rsidRPr="00BE7551">
        <w:rPr>
          <w:rFonts w:ascii="Cambria" w:eastAsia="Cambria" w:hAnsi="Cambria" w:cs="Cambria"/>
        </w:rPr>
        <w:t>tahnik</w:t>
      </w:r>
      <w:proofErr w:type="spellEnd"/>
      <w:r w:rsidRPr="00BE7551">
        <w:rPr>
          <w:rFonts w:ascii="Cambria" w:eastAsia="Cambria" w:hAnsi="Cambria" w:cs="Cambria"/>
        </w:rPr>
        <w:t xml:space="preserve">. </w:t>
      </w:r>
      <w:proofErr w:type="spellStart"/>
      <w:r w:rsidRPr="00BE7551">
        <w:rPr>
          <w:rFonts w:ascii="Cambria" w:eastAsia="Cambria" w:hAnsi="Cambria" w:cs="Cambria"/>
        </w:rPr>
        <w:t>Tahnik</w:t>
      </w:r>
      <w:proofErr w:type="spellEnd"/>
      <w:r w:rsidRPr="00BE7551">
        <w:rPr>
          <w:rFonts w:ascii="Cambria" w:eastAsia="Cambria" w:hAnsi="Cambria" w:cs="Cambria"/>
        </w:rPr>
        <w:t xml:space="preserve"> uses dates. If you don't have dates, use honey. But people also use sugar and salt. It's a family tradition. The </w:t>
      </w:r>
      <w:proofErr w:type="spellStart"/>
      <w:r w:rsidRPr="00BE7551">
        <w:rPr>
          <w:rFonts w:ascii="Cambria" w:eastAsia="Cambria" w:hAnsi="Cambria" w:cs="Cambria"/>
        </w:rPr>
        <w:t>tahnik</w:t>
      </w:r>
      <w:proofErr w:type="spellEnd"/>
      <w:r w:rsidRPr="00BE7551">
        <w:rPr>
          <w:rFonts w:ascii="Cambria" w:eastAsia="Cambria" w:hAnsi="Cambria" w:cs="Cambria"/>
        </w:rPr>
        <w:t xml:space="preserve"> is also good for children's bodies, so they don't get sick easily. Think of it as </w:t>
      </w:r>
      <w:r w:rsidR="00D00153">
        <w:rPr>
          <w:rFonts w:ascii="Cambria" w:eastAsia="Cambria" w:hAnsi="Cambria" w:cs="Cambria"/>
        </w:rPr>
        <w:t xml:space="preserve">a kind of </w:t>
      </w:r>
      <w:r w:rsidRPr="00BE7551">
        <w:rPr>
          <w:rFonts w:ascii="Cambria" w:eastAsia="Cambria" w:hAnsi="Cambria" w:cs="Cambria"/>
        </w:rPr>
        <w:t>immunizations] (</w:t>
      </w:r>
      <w:r w:rsidR="006E1C9C">
        <w:rPr>
          <w:rFonts w:ascii="Cambria" w:eastAsia="Cambria" w:hAnsi="Cambria" w:cs="Cambria"/>
        </w:rPr>
        <w:t>S1, religious</w:t>
      </w:r>
      <w:r w:rsidRPr="00BE7551">
        <w:rPr>
          <w:rFonts w:ascii="Cambria" w:eastAsia="Cambria" w:hAnsi="Cambria" w:cs="Cambria"/>
        </w:rPr>
        <w:t xml:space="preserve"> leader).</w:t>
      </w:r>
    </w:p>
    <w:p w14:paraId="283FB53D" w14:textId="77777777" w:rsidR="002D5AB8" w:rsidRPr="00BE7551" w:rsidRDefault="002D5AB8" w:rsidP="00BE7551">
      <w:pPr>
        <w:spacing w:after="0" w:line="240" w:lineRule="auto"/>
        <w:ind w:firstLine="567"/>
        <w:jc w:val="both"/>
        <w:rPr>
          <w:rFonts w:ascii="Cambria" w:eastAsia="Cambria" w:hAnsi="Cambria" w:cs="Cambria"/>
        </w:rPr>
      </w:pPr>
    </w:p>
    <w:p w14:paraId="770C0EEF" w14:textId="27BF9599" w:rsidR="00BE7551" w:rsidRPr="00BE7551" w:rsidRDefault="00BE7551" w:rsidP="002D5AB8">
      <w:pPr>
        <w:spacing w:after="0" w:line="240" w:lineRule="auto"/>
        <w:jc w:val="both"/>
        <w:rPr>
          <w:rFonts w:ascii="Cambria" w:eastAsia="Cambria" w:hAnsi="Cambria" w:cs="Cambria"/>
          <w:b/>
          <w:iCs/>
        </w:rPr>
      </w:pPr>
      <w:proofErr w:type="spellStart"/>
      <w:r w:rsidRPr="00BE7551">
        <w:rPr>
          <w:rFonts w:ascii="Cambria" w:eastAsia="Cambria" w:hAnsi="Cambria" w:cs="Cambria"/>
          <w:b/>
          <w:i/>
        </w:rPr>
        <w:t>Peutr</w:t>
      </w:r>
      <w:r w:rsidR="00A74757">
        <w:rPr>
          <w:rFonts w:ascii="Cambria" w:eastAsia="Cambria" w:hAnsi="Cambria" w:cs="Cambria"/>
          <w:b/>
          <w:i/>
        </w:rPr>
        <w:t>ô</w:t>
      </w:r>
      <w:r w:rsidRPr="00BE7551">
        <w:rPr>
          <w:rFonts w:ascii="Cambria" w:eastAsia="Cambria" w:hAnsi="Cambria" w:cs="Cambria"/>
          <w:b/>
          <w:i/>
        </w:rPr>
        <w:t>n</w:t>
      </w:r>
      <w:proofErr w:type="spellEnd"/>
      <w:r w:rsidR="00134C1C" w:rsidRPr="00BE7551">
        <w:rPr>
          <w:rFonts w:ascii="Cambria" w:eastAsia="Cambria" w:hAnsi="Cambria" w:cs="Cambria"/>
          <w:b/>
          <w:i/>
        </w:rPr>
        <w:t xml:space="preserve"> </w:t>
      </w:r>
      <w:proofErr w:type="spellStart"/>
      <w:r w:rsidR="00134C1C" w:rsidRPr="00BE7551">
        <w:rPr>
          <w:rFonts w:ascii="Cambria" w:eastAsia="Cambria" w:hAnsi="Cambria" w:cs="Cambria"/>
          <w:b/>
          <w:i/>
        </w:rPr>
        <w:t>tan</w:t>
      </w:r>
      <w:r w:rsidR="00A74757">
        <w:rPr>
          <w:rFonts w:ascii="Cambria" w:eastAsia="Cambria" w:hAnsi="Cambria" w:cs="Cambria"/>
          <w:b/>
          <w:i/>
        </w:rPr>
        <w:t>ô</w:t>
      </w:r>
      <w:r w:rsidR="00134C1C" w:rsidRPr="00BE7551">
        <w:rPr>
          <w:rFonts w:ascii="Cambria" w:eastAsia="Cambria" w:hAnsi="Cambria" w:cs="Cambria"/>
          <w:b/>
          <w:i/>
        </w:rPr>
        <w:t>h</w:t>
      </w:r>
      <w:proofErr w:type="spellEnd"/>
    </w:p>
    <w:p w14:paraId="24A5EC6C" w14:textId="636478A9" w:rsidR="00BE7551" w:rsidRP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The tradition of </w:t>
      </w:r>
      <w:proofErr w:type="spellStart"/>
      <w:r w:rsidRPr="00BE7551">
        <w:rPr>
          <w:rFonts w:ascii="Cambria" w:eastAsia="Cambria" w:hAnsi="Cambria" w:cs="Cambria"/>
          <w:i/>
          <w:iCs/>
        </w:rPr>
        <w:t>peutr</w:t>
      </w:r>
      <w:r w:rsidR="0094796F">
        <w:rPr>
          <w:rFonts w:ascii="Cambria" w:eastAsia="Cambria" w:hAnsi="Cambria" w:cs="Cambria"/>
          <w:i/>
          <w:iCs/>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w:t>
      </w:r>
      <w:r w:rsidR="00A74757">
        <w:rPr>
          <w:rFonts w:ascii="Cambria" w:eastAsia="Cambria" w:hAnsi="Cambria" w:cs="Cambria"/>
          <w:i/>
          <w:iCs/>
        </w:rPr>
        <w:t>ô</w:t>
      </w:r>
      <w:r w:rsidRPr="00BE7551">
        <w:rPr>
          <w:rFonts w:ascii="Cambria" w:eastAsia="Cambria" w:hAnsi="Cambria" w:cs="Cambria"/>
          <w:i/>
          <w:iCs/>
        </w:rPr>
        <w:t>h</w:t>
      </w:r>
      <w:proofErr w:type="spellEnd"/>
      <w:r w:rsidRPr="00BE7551">
        <w:rPr>
          <w:rFonts w:ascii="Cambria" w:eastAsia="Cambria" w:hAnsi="Cambria" w:cs="Cambria"/>
        </w:rPr>
        <w:t xml:space="preserve"> or </w:t>
      </w:r>
      <w:r w:rsidR="000C62EB">
        <w:rPr>
          <w:rFonts w:ascii="Cambria" w:eastAsia="Cambria" w:hAnsi="Cambria" w:cs="Cambria"/>
        </w:rPr>
        <w:t>so-called</w:t>
      </w:r>
      <w:r w:rsidRPr="00BE7551">
        <w:rPr>
          <w:rFonts w:ascii="Cambria" w:eastAsia="Cambria" w:hAnsi="Cambria" w:cs="Cambria"/>
        </w:rPr>
        <w:t xml:space="preserve"> </w:t>
      </w:r>
      <w:proofErr w:type="spellStart"/>
      <w:r w:rsidRPr="00BE7551">
        <w:rPr>
          <w:rFonts w:ascii="Cambria" w:eastAsia="Cambria" w:hAnsi="Cambria" w:cs="Cambria"/>
          <w:i/>
          <w:iCs/>
        </w:rPr>
        <w:t>peutr</w:t>
      </w:r>
      <w:r w:rsidR="0094796F">
        <w:rPr>
          <w:rFonts w:ascii="Cambria" w:eastAsia="Cambria" w:hAnsi="Cambria" w:cs="Cambria"/>
          <w:i/>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aneuk</w:t>
      </w:r>
      <w:proofErr w:type="spellEnd"/>
      <w:r w:rsidRPr="00BE7551">
        <w:rPr>
          <w:rFonts w:ascii="Cambria" w:eastAsia="Cambria" w:hAnsi="Cambria" w:cs="Cambria"/>
        </w:rPr>
        <w:t xml:space="preserve"> and </w:t>
      </w:r>
      <w:proofErr w:type="spellStart"/>
      <w:r w:rsidRPr="00BE7551">
        <w:rPr>
          <w:rFonts w:ascii="Cambria" w:eastAsia="Cambria" w:hAnsi="Cambria" w:cs="Cambria"/>
          <w:i/>
          <w:iCs/>
        </w:rPr>
        <w:t>peugilh</w:t>
      </w:r>
      <w:r w:rsidR="00A74757">
        <w:rPr>
          <w:rFonts w:ascii="Cambria" w:eastAsia="Cambria" w:hAnsi="Cambria" w:cs="Cambria"/>
          <w:i/>
          <w:iCs/>
        </w:rPr>
        <w:t>ô</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w:t>
      </w:r>
      <w:r w:rsidR="00A74757">
        <w:rPr>
          <w:rFonts w:ascii="Cambria" w:eastAsia="Cambria" w:hAnsi="Cambria" w:cs="Cambria"/>
          <w:i/>
          <w:iCs/>
        </w:rPr>
        <w:t>ô</w:t>
      </w:r>
      <w:r w:rsidRPr="00BE7551">
        <w:rPr>
          <w:rFonts w:ascii="Cambria" w:eastAsia="Cambria" w:hAnsi="Cambria" w:cs="Cambria"/>
          <w:i/>
          <w:iCs/>
        </w:rPr>
        <w:t>h</w:t>
      </w:r>
      <w:proofErr w:type="spellEnd"/>
      <w:r w:rsidRPr="00BE7551">
        <w:rPr>
          <w:rFonts w:ascii="Cambria" w:eastAsia="Cambria" w:hAnsi="Cambria" w:cs="Cambria"/>
        </w:rPr>
        <w:t xml:space="preserve"> is still embraced </w:t>
      </w:r>
      <w:r w:rsidR="001141C3">
        <w:rPr>
          <w:rFonts w:ascii="Cambria" w:eastAsia="Cambria" w:hAnsi="Cambria" w:cs="Cambria"/>
        </w:rPr>
        <w:t>by</w:t>
      </w:r>
      <w:r w:rsidRPr="00BE7551">
        <w:rPr>
          <w:rFonts w:ascii="Cambria" w:eastAsia="Cambria" w:hAnsi="Cambria" w:cs="Cambria"/>
        </w:rPr>
        <w:t xml:space="preserve"> the participants. This ceremony is carried out after the infant is aged 44 days. This tradition is usually guided by a religious leader who understands the different types of prayer and the stages performed. The ceremony aims to introduce the infant to the </w:t>
      </w:r>
      <w:r w:rsidR="000C62EB">
        <w:rPr>
          <w:rFonts w:ascii="Cambria" w:eastAsia="Cambria" w:hAnsi="Cambria" w:cs="Cambria"/>
        </w:rPr>
        <w:t>surrounding</w:t>
      </w:r>
      <w:r w:rsidRPr="00BE7551">
        <w:rPr>
          <w:rFonts w:ascii="Cambria" w:eastAsia="Cambria" w:hAnsi="Cambria" w:cs="Cambria"/>
        </w:rPr>
        <w:t xml:space="preserve"> neighborhood by feeling the ground through his/her feet so that it is not confused about where he/</w:t>
      </w:r>
      <w:r w:rsidR="000C62EB">
        <w:rPr>
          <w:rFonts w:ascii="Cambria" w:eastAsia="Cambria" w:hAnsi="Cambria" w:cs="Cambria"/>
        </w:rPr>
        <w:t>she</w:t>
      </w:r>
      <w:r w:rsidRPr="00BE7551">
        <w:rPr>
          <w:rFonts w:ascii="Cambria" w:eastAsia="Cambria" w:hAnsi="Cambria" w:cs="Cambria"/>
        </w:rPr>
        <w:t xml:space="preserve"> is currently </w:t>
      </w:r>
      <w:proofErr w:type="gramStart"/>
      <w:r w:rsidRPr="00BE7551">
        <w:rPr>
          <w:rFonts w:ascii="Cambria" w:eastAsia="Cambria" w:hAnsi="Cambria" w:cs="Cambria"/>
        </w:rPr>
        <w:t>living</w:t>
      </w:r>
      <w:r w:rsidR="001141C3">
        <w:rPr>
          <w:rFonts w:ascii="Cambria" w:eastAsia="Cambria" w:hAnsi="Cambria" w:cs="Cambria"/>
        </w:rPr>
        <w:t xml:space="preserve"> </w:t>
      </w:r>
      <w:r w:rsidRPr="00BE7551">
        <w:rPr>
          <w:rFonts w:ascii="Cambria" w:eastAsia="Cambria" w:hAnsi="Cambria" w:cs="Cambria"/>
        </w:rPr>
        <w:t>.</w:t>
      </w:r>
      <w:proofErr w:type="gramEnd"/>
      <w:r w:rsidRPr="00BE7551">
        <w:rPr>
          <w:rFonts w:ascii="Cambria" w:eastAsia="Cambria" w:hAnsi="Cambria" w:cs="Cambria"/>
        </w:rPr>
        <w:t xml:space="preserve"> </w:t>
      </w:r>
    </w:p>
    <w:p w14:paraId="0C6BBFFB" w14:textId="1300C2EE" w:rsid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The </w:t>
      </w:r>
      <w:proofErr w:type="spellStart"/>
      <w:r w:rsidRPr="00BE7551">
        <w:rPr>
          <w:rFonts w:ascii="Cambria" w:eastAsia="Cambria" w:hAnsi="Cambria" w:cs="Cambria"/>
          <w:i/>
          <w:iCs/>
        </w:rPr>
        <w:t>peutr</w:t>
      </w:r>
      <w:r w:rsidR="00A74757">
        <w:rPr>
          <w:rFonts w:ascii="Cambria" w:eastAsia="Cambria" w:hAnsi="Cambria" w:cs="Cambria"/>
          <w:i/>
          <w:iCs/>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w:t>
      </w:r>
      <w:r w:rsidR="00A74757">
        <w:rPr>
          <w:rFonts w:ascii="Cambria" w:eastAsia="Cambria" w:hAnsi="Cambria" w:cs="Cambria"/>
          <w:i/>
          <w:iCs/>
        </w:rPr>
        <w:t>ô</w:t>
      </w:r>
      <w:r w:rsidRPr="00BE7551">
        <w:rPr>
          <w:rFonts w:ascii="Cambria" w:eastAsia="Cambria" w:hAnsi="Cambria" w:cs="Cambria"/>
          <w:i/>
          <w:iCs/>
        </w:rPr>
        <w:t>h</w:t>
      </w:r>
      <w:proofErr w:type="spellEnd"/>
      <w:r w:rsidRPr="00BE7551">
        <w:rPr>
          <w:rFonts w:ascii="Cambria" w:eastAsia="Cambria" w:hAnsi="Cambria" w:cs="Cambria"/>
          <w:i/>
          <w:iCs/>
        </w:rPr>
        <w:t xml:space="preserve"> </w:t>
      </w:r>
      <w:r w:rsidRPr="00BE7551">
        <w:rPr>
          <w:rFonts w:ascii="Cambria" w:eastAsia="Cambria" w:hAnsi="Cambria" w:cs="Cambria"/>
        </w:rPr>
        <w:t xml:space="preserve">ceremony begins with wrapping a cloth over the infant and then the cloth is held by two persons. Subsequently, a religious leader rotates the stretches the cloth seven times while chanting a prayer. After that, a coconut is split open and the water is spilled </w:t>
      </w:r>
      <w:r w:rsidR="00D032D0">
        <w:rPr>
          <w:rFonts w:ascii="Cambria" w:eastAsia="Cambria" w:hAnsi="Cambria" w:cs="Cambria"/>
        </w:rPr>
        <w:t>onto</w:t>
      </w:r>
      <w:r w:rsidRPr="00BE7551">
        <w:rPr>
          <w:rFonts w:ascii="Cambria" w:eastAsia="Cambria" w:hAnsi="Cambria" w:cs="Cambria"/>
        </w:rPr>
        <w:t xml:space="preserve"> the cloth. The infant is exposed to the loud sound of coconut splitting and water spilled through the cloth by the religious leader. This part of the </w:t>
      </w:r>
      <w:r w:rsidRPr="00BE7551">
        <w:rPr>
          <w:rFonts w:ascii="Cambria" w:eastAsia="Cambria" w:hAnsi="Cambria" w:cs="Cambria"/>
        </w:rPr>
        <w:t xml:space="preserve">ceremony is aimed so that the infant </w:t>
      </w:r>
      <w:r w:rsidR="000C62EB">
        <w:rPr>
          <w:rFonts w:ascii="Cambria" w:eastAsia="Cambria" w:hAnsi="Cambria" w:cs="Cambria"/>
        </w:rPr>
        <w:t>is</w:t>
      </w:r>
      <w:r w:rsidRPr="00BE7551">
        <w:rPr>
          <w:rFonts w:ascii="Cambria" w:eastAsia="Cambria" w:hAnsi="Cambria" w:cs="Cambria"/>
        </w:rPr>
        <w:t xml:space="preserve"> courageous and will not be shocked when it hears the loud bolts of lightning. </w:t>
      </w:r>
    </w:p>
    <w:p w14:paraId="3D65782B" w14:textId="77777777" w:rsidR="001D563E" w:rsidRPr="00BE7551" w:rsidRDefault="001D563E" w:rsidP="00BE7551">
      <w:pPr>
        <w:spacing w:after="0" w:line="240" w:lineRule="auto"/>
        <w:ind w:firstLine="567"/>
        <w:jc w:val="both"/>
        <w:rPr>
          <w:rFonts w:ascii="Cambria" w:eastAsia="Cambria" w:hAnsi="Cambria" w:cs="Cambria"/>
        </w:rPr>
      </w:pPr>
    </w:p>
    <w:p w14:paraId="1CB0C45F" w14:textId="18E6BF76"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dibilang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orang </w:t>
      </w:r>
      <w:proofErr w:type="spellStart"/>
      <w:r w:rsidRPr="00BE7551">
        <w:rPr>
          <w:rFonts w:ascii="Cambria" w:eastAsia="Cambria" w:hAnsi="Cambria" w:cs="Cambria"/>
          <w:i/>
        </w:rPr>
        <w:t>tua</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jaman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dulu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dibelah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kelapa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takut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petir</w:t>
      </w:r>
      <w:proofErr w:type="spellEnd"/>
      <w:r w:rsidRPr="00BE7551">
        <w:rPr>
          <w:rFonts w:ascii="Cambria" w:eastAsia="Cambria" w:hAnsi="Cambria" w:cs="Cambria"/>
          <w:i/>
        </w:rPr>
        <w:t xml:space="preserve">.” </w:t>
      </w:r>
      <w:r w:rsidRPr="00BE7551">
        <w:rPr>
          <w:rFonts w:ascii="Cambria" w:eastAsia="Cambria" w:hAnsi="Cambria" w:cs="Cambria"/>
        </w:rPr>
        <w:t xml:space="preserve">[Our elderly said that the purpose of exposing the sound of the coconut shell splitting to an infant is to prevent the infant </w:t>
      </w:r>
      <w:r w:rsidR="001C4E71">
        <w:rPr>
          <w:rFonts w:ascii="Cambria" w:eastAsia="Cambria" w:hAnsi="Cambria" w:cs="Cambria"/>
        </w:rPr>
        <w:t>from</w:t>
      </w:r>
      <w:r w:rsidRPr="00BE7551">
        <w:rPr>
          <w:rFonts w:ascii="Cambria" w:eastAsia="Cambria" w:hAnsi="Cambria" w:cs="Cambria"/>
        </w:rPr>
        <w:t xml:space="preserve"> being scared of a </w:t>
      </w:r>
      <w:proofErr w:type="spellStart"/>
      <w:r w:rsidR="001C4E71">
        <w:rPr>
          <w:rFonts w:ascii="Cambria" w:eastAsia="Cambria" w:hAnsi="Cambria" w:cs="Cambria"/>
        </w:rPr>
        <w:t>thunderblaze</w:t>
      </w:r>
      <w:proofErr w:type="spellEnd"/>
      <w:r w:rsidR="001C4E71">
        <w:rPr>
          <w:rFonts w:ascii="Cambria" w:eastAsia="Cambria" w:hAnsi="Cambria" w:cs="Cambria"/>
        </w:rPr>
        <w:t>]</w:t>
      </w:r>
      <w:r w:rsidRPr="00BE7551">
        <w:rPr>
          <w:rFonts w:ascii="Cambria" w:eastAsia="Cambria" w:hAnsi="Cambria" w:cs="Cambria"/>
        </w:rPr>
        <w:t xml:space="preserve"> (M</w:t>
      </w:r>
      <w:r w:rsidR="00C30E7F">
        <w:rPr>
          <w:rFonts w:ascii="Cambria" w:eastAsia="Cambria" w:hAnsi="Cambria" w:cs="Cambria"/>
        </w:rPr>
        <w:t>6</w:t>
      </w:r>
      <w:r w:rsidRPr="00BE7551">
        <w:rPr>
          <w:rFonts w:ascii="Cambria" w:eastAsia="Cambria" w:hAnsi="Cambria" w:cs="Cambria"/>
        </w:rPr>
        <w:t>, 39th)</w:t>
      </w:r>
      <w:r w:rsidR="00904A8F">
        <w:rPr>
          <w:rFonts w:ascii="Cambria" w:eastAsia="Cambria" w:hAnsi="Cambria" w:cs="Cambria"/>
        </w:rPr>
        <w:t>.</w:t>
      </w:r>
    </w:p>
    <w:p w14:paraId="5B4FA858" w14:textId="77777777" w:rsidR="000C62EB" w:rsidRDefault="000C62EB" w:rsidP="00BE7551">
      <w:pPr>
        <w:spacing w:after="0" w:line="240" w:lineRule="auto"/>
        <w:ind w:firstLine="567"/>
        <w:jc w:val="both"/>
        <w:rPr>
          <w:rFonts w:ascii="Cambria" w:eastAsia="Cambria" w:hAnsi="Cambria" w:cs="Cambria"/>
        </w:rPr>
      </w:pPr>
    </w:p>
    <w:p w14:paraId="446A2F3A" w14:textId="4BC74316"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Then the coconut halves are thrown to the left and right so the child knows which direction is East and West. This </w:t>
      </w:r>
      <w:r w:rsidR="000C62EB">
        <w:rPr>
          <w:rFonts w:ascii="Cambria" w:eastAsia="Cambria" w:hAnsi="Cambria" w:cs="Cambria"/>
        </w:rPr>
        <w:t>symbolizes</w:t>
      </w:r>
      <w:r w:rsidRPr="00BE7551">
        <w:rPr>
          <w:rFonts w:ascii="Cambria" w:eastAsia="Cambria" w:hAnsi="Cambria" w:cs="Cambria"/>
        </w:rPr>
        <w:t xml:space="preserve"> the wish for the infant to recognize the cultures around it and share knowledge with others. </w:t>
      </w:r>
    </w:p>
    <w:p w14:paraId="38A29F2F" w14:textId="36658406"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In some places, as a part of </w:t>
      </w:r>
      <w:r w:rsidR="00A3080A">
        <w:rPr>
          <w:rFonts w:ascii="Cambria" w:eastAsia="Cambria" w:hAnsi="Cambria" w:cs="Cambria"/>
        </w:rPr>
        <w:t xml:space="preserve">the </w:t>
      </w:r>
      <w:proofErr w:type="spellStart"/>
      <w:r w:rsidRPr="00BE7551">
        <w:rPr>
          <w:rFonts w:ascii="Cambria" w:eastAsia="Cambria" w:hAnsi="Cambria" w:cs="Cambria"/>
          <w:i/>
          <w:iCs/>
        </w:rPr>
        <w:t>peutr</w:t>
      </w:r>
      <w:r w:rsidR="00A74757">
        <w:rPr>
          <w:rFonts w:ascii="Cambria" w:eastAsia="Cambria" w:hAnsi="Cambria" w:cs="Cambria"/>
          <w:i/>
          <w:iCs/>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w:t>
      </w:r>
      <w:r w:rsidR="00A74757">
        <w:rPr>
          <w:rFonts w:ascii="Cambria" w:eastAsia="Cambria" w:hAnsi="Cambria" w:cs="Cambria"/>
          <w:i/>
          <w:iCs/>
        </w:rPr>
        <w:t>ô</w:t>
      </w:r>
      <w:r w:rsidRPr="00BE7551">
        <w:rPr>
          <w:rFonts w:ascii="Cambria" w:eastAsia="Cambria" w:hAnsi="Cambria" w:cs="Cambria"/>
          <w:i/>
          <w:iCs/>
        </w:rPr>
        <w:t>h</w:t>
      </w:r>
      <w:proofErr w:type="spellEnd"/>
      <w:r w:rsidRPr="00BE7551">
        <w:rPr>
          <w:rFonts w:ascii="Cambria" w:eastAsia="Cambria" w:hAnsi="Cambria" w:cs="Cambria"/>
        </w:rPr>
        <w:t xml:space="preserve"> ceremony, there is also a tradition of splitting banana trees. This tradition aims to promote </w:t>
      </w:r>
      <w:r w:rsidR="000C62EB">
        <w:rPr>
          <w:rFonts w:ascii="Cambria" w:eastAsia="Cambria" w:hAnsi="Cambria" w:cs="Cambria"/>
        </w:rPr>
        <w:t xml:space="preserve">the </w:t>
      </w:r>
      <w:r w:rsidRPr="00BE7551">
        <w:rPr>
          <w:rFonts w:ascii="Cambria" w:eastAsia="Cambria" w:hAnsi="Cambria" w:cs="Cambria"/>
        </w:rPr>
        <w:t>baby’s courage to fight crimes and defend the truth with a strong willingness in the future. For baby girls, it is recommended that their mothers to sweep the floor so that the infant will be diligent and have a clean heart.</w:t>
      </w:r>
    </w:p>
    <w:p w14:paraId="5ADD2183" w14:textId="77777777" w:rsidR="001D563E" w:rsidRDefault="001D563E" w:rsidP="00BE7551">
      <w:pPr>
        <w:spacing w:after="0" w:line="240" w:lineRule="auto"/>
        <w:ind w:firstLine="567"/>
        <w:jc w:val="both"/>
        <w:rPr>
          <w:rFonts w:ascii="Cambria" w:eastAsia="Cambria" w:hAnsi="Cambria" w:cs="Cambria"/>
          <w:i/>
        </w:rPr>
      </w:pPr>
    </w:p>
    <w:p w14:paraId="51C1A31E" w14:textId="3F173561"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tujuan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pohon</w:t>
      </w:r>
      <w:proofErr w:type="spellEnd"/>
      <w:r w:rsidRPr="00BE7551">
        <w:rPr>
          <w:rFonts w:ascii="Cambria" w:eastAsia="Cambria" w:hAnsi="Cambria" w:cs="Cambria"/>
          <w:i/>
        </w:rPr>
        <w:t xml:space="preserve"> pisang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kita</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laki-laki</w:t>
      </w:r>
      <w:proofErr w:type="spellEnd"/>
      <w:r w:rsidRPr="00BE7551">
        <w:rPr>
          <w:rFonts w:ascii="Cambria" w:eastAsia="Cambria" w:hAnsi="Cambria" w:cs="Cambria"/>
          <w:i/>
        </w:rPr>
        <w:t xml:space="preserve"> </w:t>
      </w:r>
      <w:proofErr w:type="spellStart"/>
      <w:r w:rsidRPr="00BE7551">
        <w:rPr>
          <w:rFonts w:ascii="Cambria" w:eastAsia="Cambria" w:hAnsi="Cambria" w:cs="Cambria"/>
          <w:i/>
        </w:rPr>
        <w:t>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harus</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kuat</w:t>
      </w:r>
      <w:proofErr w:type="spellEnd"/>
      <w:r w:rsidRPr="00BE7551">
        <w:rPr>
          <w:rFonts w:ascii="Cambria" w:eastAsia="Cambria" w:hAnsi="Cambria" w:cs="Cambria"/>
          <w:i/>
        </w:rPr>
        <w:t xml:space="preserve">. Karena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dulu</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perang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dibelah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pohon</w:t>
      </w:r>
      <w:proofErr w:type="spellEnd"/>
      <w:r w:rsidRPr="00BE7551">
        <w:rPr>
          <w:rFonts w:ascii="Cambria" w:eastAsia="Cambria" w:hAnsi="Cambria" w:cs="Cambria"/>
          <w:i/>
        </w:rPr>
        <w:t xml:space="preserve"> pisang </w:t>
      </w:r>
      <w:proofErr w:type="spellStart"/>
      <w:r w:rsidRPr="00BE7551">
        <w:rPr>
          <w:rFonts w:ascii="Cambria" w:eastAsia="Cambria" w:hAnsi="Cambria" w:cs="Cambria"/>
          <w:i/>
        </w:rPr>
        <w:t>ibaratnya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kita</w:t>
      </w:r>
      <w:proofErr w:type="spellEnd"/>
      <w:r w:rsidRPr="00BE7551">
        <w:rPr>
          <w:rFonts w:ascii="Cambria" w:eastAsia="Cambria" w:hAnsi="Cambria" w:cs="Cambria"/>
          <w:i/>
        </w:rPr>
        <w:t xml:space="preserve"> punya </w:t>
      </w:r>
      <w:proofErr w:type="spellStart"/>
      <w:r w:rsidRPr="00BE7551">
        <w:rPr>
          <w:rFonts w:ascii="Cambria" w:eastAsia="Cambria" w:hAnsi="Cambria" w:cs="Cambria"/>
          <w:i/>
        </w:rPr>
        <w:t>tekad</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perang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untuk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bela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kebenaran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membela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islam</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digendong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dulu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terus</w:t>
      </w:r>
      <w:proofErr w:type="spellEnd"/>
      <w:r w:rsidRPr="00BE7551">
        <w:rPr>
          <w:rFonts w:ascii="Cambria" w:eastAsia="Cambria" w:hAnsi="Cambria" w:cs="Cambria"/>
          <w:i/>
        </w:rPr>
        <w:t xml:space="preserve"> yang </w:t>
      </w:r>
      <w:proofErr w:type="spellStart"/>
      <w:r w:rsidRPr="00BE7551">
        <w:rPr>
          <w:rFonts w:ascii="Cambria" w:eastAsia="Cambria" w:hAnsi="Cambria" w:cs="Cambria"/>
          <w:i/>
        </w:rPr>
        <w:t>gendong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megang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pedang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perempuan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ibunya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disuruh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nyapu</w:t>
      </w:r>
      <w:proofErr w:type="spellEnd"/>
      <w:r w:rsidRPr="00BE7551">
        <w:rPr>
          <w:rFonts w:ascii="Cambria" w:eastAsia="Cambria" w:hAnsi="Cambria" w:cs="Cambria"/>
          <w:i/>
        </w:rPr>
        <w:t xml:space="preserve"> </w:t>
      </w:r>
      <w:proofErr w:type="spellStart"/>
      <w:r w:rsidRPr="00BE7551">
        <w:rPr>
          <w:rFonts w:ascii="Cambria" w:eastAsia="Cambria" w:hAnsi="Cambria" w:cs="Cambria"/>
          <w:i/>
        </w:rPr>
        <w:t>aja</w:t>
      </w:r>
      <w:proofErr w:type="spellEnd"/>
      <w:r w:rsidRPr="00BE7551">
        <w:rPr>
          <w:rFonts w:ascii="Cambria" w:eastAsia="Cambria" w:hAnsi="Cambria" w:cs="Cambria"/>
          <w:i/>
        </w:rPr>
        <w:t xml:space="preserve"> </w:t>
      </w:r>
      <w:r w:rsidR="00431186">
        <w:rPr>
          <w:rFonts w:ascii="Cambria" w:eastAsia="Cambria" w:hAnsi="Cambria" w:cs="Cambria"/>
          <w:i/>
        </w:rPr>
        <w:t>[</w:t>
      </w:r>
      <w:proofErr w:type="spellStart"/>
      <w:r w:rsidR="00431186">
        <w:rPr>
          <w:rFonts w:ascii="Cambria" w:eastAsia="Cambria" w:hAnsi="Cambria" w:cs="Cambria"/>
          <w:i/>
        </w:rPr>
        <w:t>tertawa</w:t>
      </w:r>
      <w:proofErr w:type="spellEnd"/>
      <w:r w:rsidR="00431186">
        <w:rPr>
          <w:rFonts w:ascii="Cambria" w:eastAsia="Cambria" w:hAnsi="Cambria" w:cs="Cambria"/>
          <w:i/>
        </w:rPr>
        <w:t xml:space="preserve">] </w:t>
      </w:r>
      <w:proofErr w:type="spellStart"/>
      <w:r w:rsidRPr="00BE7551">
        <w:rPr>
          <w:rFonts w:ascii="Cambria" w:eastAsia="Cambria" w:hAnsi="Cambria" w:cs="Cambria"/>
          <w:i/>
        </w:rPr>
        <w:t>karena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dia</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perempuan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hatinya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bersih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selalu</w:t>
      </w:r>
      <w:proofErr w:type="spellEnd"/>
      <w:r w:rsidRPr="00BE7551">
        <w:rPr>
          <w:rFonts w:ascii="Cambria" w:eastAsia="Cambria" w:hAnsi="Cambria" w:cs="Cambria"/>
          <w:i/>
        </w:rPr>
        <w:t xml:space="preserve"> dan </w:t>
      </w:r>
      <w:proofErr w:type="spellStart"/>
      <w:r w:rsidRPr="00BE7551">
        <w:rPr>
          <w:rFonts w:ascii="Cambria" w:eastAsia="Cambria" w:hAnsi="Cambria" w:cs="Cambria"/>
          <w:i/>
        </w:rPr>
        <w:t>rajin</w:t>
      </w:r>
      <w:proofErr w:type="spellEnd"/>
      <w:r w:rsidRPr="00BE7551">
        <w:rPr>
          <w:rFonts w:ascii="Cambria" w:eastAsia="Cambria" w:hAnsi="Cambria" w:cs="Cambria"/>
          <w:i/>
        </w:rPr>
        <w:t>...”</w:t>
      </w:r>
      <w:r w:rsidRPr="00BE7551">
        <w:rPr>
          <w:rFonts w:ascii="Cambria" w:eastAsia="Cambria" w:hAnsi="Cambria" w:cs="Cambria"/>
        </w:rPr>
        <w:t xml:space="preserve"> [So, you see, the purpose of splitting the banana tree is so that the infant will become a strong man and have a strong determination to fight crimes to defend the truth, to defend Islam. A baby boy is held by a person who is also holding a sword. if it's a girl, the mother will be asked to sweep the floor </w:t>
      </w:r>
      <w:r w:rsidR="00431186">
        <w:rPr>
          <w:rFonts w:ascii="Cambria" w:eastAsia="Cambria" w:hAnsi="Cambria" w:cs="Cambria"/>
        </w:rPr>
        <w:t xml:space="preserve">[laughing] </w:t>
      </w:r>
      <w:r w:rsidRPr="00BE7551">
        <w:rPr>
          <w:rFonts w:ascii="Cambria" w:eastAsia="Cambria" w:hAnsi="Cambria" w:cs="Cambria"/>
        </w:rPr>
        <w:t>so that the infant will become a woman with a clean heart and diligent] (</w:t>
      </w:r>
      <w:r w:rsidR="00044CC4">
        <w:rPr>
          <w:rFonts w:ascii="Cambria" w:eastAsia="Cambria" w:hAnsi="Cambria" w:cs="Cambria"/>
        </w:rPr>
        <w:t>S2, 50th</w:t>
      </w:r>
      <w:r w:rsidRPr="00BE7551">
        <w:rPr>
          <w:rFonts w:ascii="Cambria" w:eastAsia="Cambria" w:hAnsi="Cambria" w:cs="Cambria"/>
        </w:rPr>
        <w:t>)</w:t>
      </w:r>
      <w:r w:rsidR="001B0792">
        <w:rPr>
          <w:rFonts w:ascii="Cambria" w:eastAsia="Cambria" w:hAnsi="Cambria" w:cs="Cambria"/>
        </w:rPr>
        <w:t>.</w:t>
      </w:r>
    </w:p>
    <w:p w14:paraId="0C9B95F6" w14:textId="1EFF869E" w:rsid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Subsequently, the infant is lowered to stand with his/her feet </w:t>
      </w:r>
      <w:r w:rsidR="00D032D0">
        <w:rPr>
          <w:rFonts w:ascii="Cambria" w:eastAsia="Cambria" w:hAnsi="Cambria" w:cs="Cambria"/>
        </w:rPr>
        <w:t>on</w:t>
      </w:r>
      <w:r w:rsidRPr="00BE7551">
        <w:rPr>
          <w:rFonts w:ascii="Cambria" w:eastAsia="Cambria" w:hAnsi="Cambria" w:cs="Cambria"/>
        </w:rPr>
        <w:t xml:space="preserve"> the ground. A grilled chicken is brought in front of the infant. A religious leader takes a chicken's heart and </w:t>
      </w:r>
      <w:r w:rsidR="00A3080A">
        <w:rPr>
          <w:rFonts w:ascii="Cambria" w:eastAsia="Cambria" w:hAnsi="Cambria" w:cs="Cambria"/>
        </w:rPr>
        <w:t>tosses</w:t>
      </w:r>
      <w:r w:rsidRPr="00BE7551">
        <w:rPr>
          <w:rFonts w:ascii="Cambria" w:eastAsia="Cambria" w:hAnsi="Cambria" w:cs="Cambria"/>
        </w:rPr>
        <w:t xml:space="preserve"> and </w:t>
      </w:r>
      <w:r w:rsidR="00D032D0">
        <w:rPr>
          <w:rFonts w:ascii="Cambria" w:eastAsia="Cambria" w:hAnsi="Cambria" w:cs="Cambria"/>
        </w:rPr>
        <w:t>turns</w:t>
      </w:r>
      <w:r w:rsidRPr="00BE7551">
        <w:rPr>
          <w:rFonts w:ascii="Cambria" w:eastAsia="Cambria" w:hAnsi="Cambria" w:cs="Cambria"/>
        </w:rPr>
        <w:t xml:space="preserve"> it over in front of the infant. This symbolizes a wish for the infant to have a considerate heart toward its community. The ceremony ends with a feast. The grilled chicken is </w:t>
      </w:r>
      <w:r w:rsidRPr="00BE7551">
        <w:rPr>
          <w:rFonts w:ascii="Cambria" w:eastAsia="Cambria" w:hAnsi="Cambria" w:cs="Cambria"/>
        </w:rPr>
        <w:lastRenderedPageBreak/>
        <w:t>enjoyed by the invited guests, not given to the infant. It is merely a symbol in the ceremony.</w:t>
      </w:r>
    </w:p>
    <w:p w14:paraId="2C13A6AF" w14:textId="77777777" w:rsidR="00431186" w:rsidRPr="00BE7551" w:rsidRDefault="00431186" w:rsidP="00BE7551">
      <w:pPr>
        <w:spacing w:after="0" w:line="240" w:lineRule="auto"/>
        <w:ind w:firstLine="567"/>
        <w:jc w:val="both"/>
        <w:rPr>
          <w:rFonts w:ascii="Cambria" w:eastAsia="Cambria" w:hAnsi="Cambria" w:cs="Cambria"/>
        </w:rPr>
      </w:pPr>
    </w:p>
    <w:p w14:paraId="44EE4632" w14:textId="52209526" w:rsidR="00BE7551" w:rsidRPr="00BE7551" w:rsidRDefault="00BE7551" w:rsidP="001D563E">
      <w:pPr>
        <w:spacing w:after="0" w:line="240" w:lineRule="auto"/>
        <w:jc w:val="both"/>
        <w:rPr>
          <w:rFonts w:ascii="Cambria" w:eastAsia="Cambria" w:hAnsi="Cambria" w:cs="Cambria"/>
          <w:b/>
        </w:rPr>
      </w:pPr>
      <w:r w:rsidRPr="00BE7551">
        <w:rPr>
          <w:rFonts w:ascii="Cambria" w:eastAsia="Cambria" w:hAnsi="Cambria" w:cs="Cambria"/>
          <w:b/>
        </w:rPr>
        <w:t xml:space="preserve">“Rice and </w:t>
      </w:r>
      <w:r w:rsidR="00134C1C" w:rsidRPr="00BE7551">
        <w:rPr>
          <w:rFonts w:ascii="Cambria" w:eastAsia="Cambria" w:hAnsi="Cambria" w:cs="Cambria"/>
          <w:b/>
        </w:rPr>
        <w:t>water” breastmilk belief</w:t>
      </w:r>
    </w:p>
    <w:p w14:paraId="0407B320" w14:textId="11044B48" w:rsid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There is a unique perception of mother</w:t>
      </w:r>
      <w:r w:rsidR="001D563E">
        <w:rPr>
          <w:rFonts w:ascii="Cambria" w:eastAsia="Cambria" w:hAnsi="Cambria" w:cs="Cambria"/>
        </w:rPr>
        <w:t xml:space="preserve"> participant</w:t>
      </w:r>
      <w:r w:rsidRPr="00BE7551">
        <w:rPr>
          <w:rFonts w:ascii="Cambria" w:eastAsia="Cambria" w:hAnsi="Cambria" w:cs="Cambria"/>
        </w:rPr>
        <w:t xml:space="preserve">s about breastfeeding. Some mothers perceived that breastfeeding should start from the right breast and </w:t>
      </w:r>
      <w:r w:rsidR="001D563E">
        <w:rPr>
          <w:rFonts w:ascii="Cambria" w:eastAsia="Cambria" w:hAnsi="Cambria" w:cs="Cambria"/>
        </w:rPr>
        <w:t>continue</w:t>
      </w:r>
      <w:r w:rsidRPr="00BE7551">
        <w:rPr>
          <w:rFonts w:ascii="Cambria" w:eastAsia="Cambria" w:hAnsi="Cambria" w:cs="Cambria"/>
        </w:rPr>
        <w:t xml:space="preserve"> with the left breast. According to them, the milk that comes from the right breast is "rice", and the milk from the left breast is "water". If a mother gives only </w:t>
      </w:r>
      <w:r w:rsidR="00D032D0">
        <w:rPr>
          <w:rFonts w:ascii="Cambria" w:eastAsia="Cambria" w:hAnsi="Cambria" w:cs="Cambria"/>
        </w:rPr>
        <w:t xml:space="preserve">the </w:t>
      </w:r>
      <w:r w:rsidRPr="00BE7551">
        <w:rPr>
          <w:rFonts w:ascii="Cambria" w:eastAsia="Cambria" w:hAnsi="Cambria" w:cs="Cambria"/>
        </w:rPr>
        <w:t>right or left breast, it may cause the infant to only eat without drinking or vice versa.</w:t>
      </w:r>
    </w:p>
    <w:p w14:paraId="55C4176D" w14:textId="77777777" w:rsidR="00814418" w:rsidRPr="00BE7551" w:rsidRDefault="00814418" w:rsidP="00BE7551">
      <w:pPr>
        <w:spacing w:after="0" w:line="240" w:lineRule="auto"/>
        <w:ind w:firstLine="567"/>
        <w:jc w:val="both"/>
        <w:rPr>
          <w:rFonts w:ascii="Cambria" w:eastAsia="Cambria" w:hAnsi="Cambria" w:cs="Cambria"/>
        </w:rPr>
      </w:pPr>
    </w:p>
    <w:p w14:paraId="366F86A0" w14:textId="5BAE50E1"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 xml:space="preserve">“...I </w:t>
      </w:r>
      <w:proofErr w:type="spellStart"/>
      <w:r w:rsidRPr="00BE7551">
        <w:rPr>
          <w:rFonts w:ascii="Cambria" w:eastAsia="Cambria" w:hAnsi="Cambria" w:cs="Cambria"/>
          <w:i/>
        </w:rPr>
        <w:t>pe</w:t>
      </w:r>
      <w:r w:rsidR="00DC7A0E">
        <w:rPr>
          <w:rFonts w:ascii="Cambria" w:eastAsia="Cambria" w:hAnsi="Cambria" w:cs="Cambria"/>
          <w:i/>
        </w:rPr>
        <w:t>u</w:t>
      </w:r>
      <w:r w:rsidRPr="00BE7551">
        <w:rPr>
          <w:rFonts w:ascii="Cambria" w:eastAsia="Cambria" w:hAnsi="Cambria" w:cs="Cambria"/>
          <w:i/>
        </w:rPr>
        <w:t>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w:t>
      </w:r>
      <w:r w:rsidR="00DC7A0E">
        <w:rPr>
          <w:rFonts w:ascii="Cambria" w:eastAsia="Cambria" w:hAnsi="Cambria" w:cs="Cambria"/>
          <w:i/>
        </w:rPr>
        <w:t>è</w:t>
      </w:r>
      <w:r w:rsidRPr="00BE7551">
        <w:rPr>
          <w:rFonts w:ascii="Cambria" w:eastAsia="Cambria" w:hAnsi="Cambria" w:cs="Cambria"/>
          <w:i/>
        </w:rPr>
        <w:t>k</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wie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il</w:t>
      </w:r>
      <w:r w:rsidR="00DC7A0E">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payah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une</w:t>
      </w:r>
      <w:r w:rsidR="00DC7A0E">
        <w:rPr>
          <w:rFonts w:ascii="Cambria" w:eastAsia="Cambria" w:hAnsi="Cambria" w:cs="Cambria"/>
          <w:i/>
        </w:rPr>
        <w:t>u</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il</w:t>
      </w:r>
      <w:r w:rsidR="00DC7A0E">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une</w:t>
      </w:r>
      <w:r w:rsidR="00DC7A0E">
        <w:rPr>
          <w:rFonts w:ascii="Cambria" w:eastAsia="Cambria" w:hAnsi="Cambria" w:cs="Cambria"/>
          <w:i/>
        </w:rPr>
        <w:t>u</w:t>
      </w:r>
      <w:r w:rsidRPr="00BE7551">
        <w:rPr>
          <w:rFonts w:ascii="Cambria" w:eastAsia="Cambria" w:hAnsi="Cambria" w:cs="Cambria"/>
          <w:i/>
        </w:rPr>
        <w:t>n</w:t>
      </w:r>
      <w:proofErr w:type="spellEnd"/>
      <w:r w:rsidRPr="00BE7551">
        <w:rPr>
          <w:rFonts w:ascii="Cambria" w:eastAsia="Cambria" w:hAnsi="Cambria" w:cs="Cambria"/>
          <w:i/>
        </w:rPr>
        <w:t xml:space="preserve"> yang lee that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mom, </w:t>
      </w:r>
      <w:proofErr w:type="spellStart"/>
      <w:r w:rsidRPr="00BE7551">
        <w:rPr>
          <w:rFonts w:ascii="Cambria" w:eastAsia="Cambria" w:hAnsi="Cambria" w:cs="Cambria"/>
          <w:i/>
        </w:rPr>
        <w:t>tajam</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tren</w:t>
      </w:r>
      <w:proofErr w:type="spellEnd"/>
      <w:r w:rsidRPr="00BE7551">
        <w:rPr>
          <w:rFonts w:ascii="Cambria" w:eastAsia="Cambria" w:hAnsi="Cambria" w:cs="Cambria"/>
          <w:i/>
        </w:rPr>
        <w:t xml:space="preserve">. Nyan </w:t>
      </w:r>
      <w:proofErr w:type="spellStart"/>
      <w:r w:rsidRPr="00BE7551">
        <w:rPr>
          <w:rFonts w:ascii="Cambria" w:eastAsia="Cambria" w:hAnsi="Cambria" w:cs="Cambria"/>
          <w:i/>
        </w:rPr>
        <w:t>meuseu</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une</w:t>
      </w:r>
      <w:r w:rsidR="00DC7A0E">
        <w:rPr>
          <w:rFonts w:ascii="Cambria" w:eastAsia="Cambria" w:hAnsi="Cambria" w:cs="Cambria"/>
          <w:i/>
        </w:rPr>
        <w:t>u</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menye</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wie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Makajih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geu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w:t>
      </w:r>
      <w:r w:rsidR="00DC7A0E">
        <w:rPr>
          <w:rFonts w:ascii="Cambria" w:eastAsia="Cambria" w:hAnsi="Cambria" w:cs="Cambria"/>
          <w:i/>
        </w:rPr>
        <w:t>u</w:t>
      </w:r>
      <w:r w:rsidRPr="00BE7551">
        <w:rPr>
          <w:rFonts w:ascii="Cambria" w:eastAsia="Cambria" w:hAnsi="Cambria" w:cs="Cambria"/>
          <w:i/>
        </w:rPr>
        <w:t>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payah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ret </w:t>
      </w:r>
      <w:proofErr w:type="spellStart"/>
      <w:r w:rsidRPr="00BE7551">
        <w:rPr>
          <w:rFonts w:ascii="Cambria" w:eastAsia="Cambria" w:hAnsi="Cambria" w:cs="Cambria"/>
          <w:i/>
        </w:rPr>
        <w:t>unen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il</w:t>
      </w:r>
      <w:r w:rsidR="00DC7A0E">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jih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nteu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bar</w:t>
      </w:r>
      <w:r w:rsidR="00DC7A0E">
        <w:rPr>
          <w:rFonts w:ascii="Cambria" w:eastAsia="Cambria" w:hAnsi="Cambria" w:cs="Cambria"/>
          <w:i/>
        </w:rPr>
        <w:t>ô</w:t>
      </w:r>
      <w:proofErr w:type="spellEnd"/>
      <w:r w:rsidRPr="00BE7551">
        <w:rPr>
          <w:rFonts w:ascii="Cambria" w:eastAsia="Cambria" w:hAnsi="Cambria" w:cs="Cambria"/>
          <w:i/>
        </w:rPr>
        <w:t xml:space="preserve"> </w:t>
      </w:r>
      <w:proofErr w:type="spellStart"/>
      <w:r w:rsidRPr="00BE7551">
        <w:rPr>
          <w:rFonts w:ascii="Cambria" w:eastAsia="Cambria" w:hAnsi="Cambria" w:cs="Cambria"/>
          <w:i/>
        </w:rPr>
        <w:t>wie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bek</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sab</w:t>
      </w:r>
      <w:r w:rsidR="00DC7A0E">
        <w:rPr>
          <w:rFonts w:ascii="Cambria" w:eastAsia="Cambria" w:hAnsi="Cambria" w:cs="Cambria"/>
          <w:i/>
        </w:rPr>
        <w:t>o</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saboh</w:t>
      </w:r>
      <w:proofErr w:type="spellEnd"/>
      <w:r w:rsidRPr="00BE7551">
        <w:rPr>
          <w:rFonts w:ascii="Cambria" w:eastAsia="Cambria" w:hAnsi="Cambria" w:cs="Cambria"/>
          <w:i/>
        </w:rPr>
        <w:t xml:space="preserve"> tan...”</w:t>
      </w:r>
      <w:r w:rsidRPr="00BE7551">
        <w:rPr>
          <w:rFonts w:ascii="Cambria" w:eastAsia="Cambria" w:hAnsi="Cambria" w:cs="Cambria"/>
        </w:rPr>
        <w:t xml:space="preserve"> [People say don't breastfeed with the left breast first, breastfeeding should start from the right breast first. The right breast has more milk, it comes out profusely. The right side is rice, and the left is water. That's why it is necessary to give the right one first and then the left one, don't just give one side and not give the other one] (</w:t>
      </w:r>
      <w:r w:rsidR="00D032D0">
        <w:rPr>
          <w:rFonts w:ascii="Cambria" w:eastAsia="Cambria" w:hAnsi="Cambria" w:cs="Cambria"/>
        </w:rPr>
        <w:t>M7</w:t>
      </w:r>
      <w:r w:rsidRPr="00BE7551">
        <w:rPr>
          <w:rFonts w:ascii="Cambria" w:eastAsia="Cambria" w:hAnsi="Cambria" w:cs="Cambria"/>
        </w:rPr>
        <w:t>, 35th)</w:t>
      </w:r>
      <w:r w:rsidR="00AB5B86">
        <w:rPr>
          <w:rFonts w:ascii="Cambria" w:eastAsia="Cambria" w:hAnsi="Cambria" w:cs="Cambria"/>
        </w:rPr>
        <w:t>.</w:t>
      </w:r>
    </w:p>
    <w:p w14:paraId="74D5988B" w14:textId="77777777" w:rsidR="002D5AB8" w:rsidRDefault="002D5AB8" w:rsidP="00BE7551">
      <w:pPr>
        <w:spacing w:after="0" w:line="240" w:lineRule="auto"/>
        <w:ind w:firstLine="567"/>
        <w:jc w:val="both"/>
        <w:rPr>
          <w:rFonts w:ascii="Cambria" w:eastAsia="Cambria" w:hAnsi="Cambria" w:cs="Cambria"/>
          <w:b/>
          <w:i/>
          <w:iCs/>
        </w:rPr>
      </w:pPr>
    </w:p>
    <w:p w14:paraId="6F8C8436" w14:textId="6F80F4EC" w:rsidR="00BE7551" w:rsidRPr="00BE7551" w:rsidRDefault="00BE7551" w:rsidP="002D5AB8">
      <w:pPr>
        <w:spacing w:after="0" w:line="240" w:lineRule="auto"/>
        <w:jc w:val="both"/>
        <w:rPr>
          <w:rFonts w:ascii="Cambria" w:eastAsia="Cambria" w:hAnsi="Cambria" w:cs="Cambria"/>
          <w:b/>
        </w:rPr>
      </w:pPr>
      <w:r w:rsidRPr="00BE7551">
        <w:rPr>
          <w:rFonts w:ascii="Cambria" w:eastAsia="Cambria" w:hAnsi="Cambria" w:cs="Cambria"/>
          <w:b/>
          <w:i/>
          <w:iCs/>
        </w:rPr>
        <w:t xml:space="preserve">Bu </w:t>
      </w:r>
      <w:r w:rsidR="0041361C" w:rsidRPr="00BE7551">
        <w:rPr>
          <w:rFonts w:ascii="Cambria" w:eastAsia="Cambria" w:hAnsi="Cambria" w:cs="Cambria"/>
          <w:b/>
          <w:i/>
          <w:iCs/>
        </w:rPr>
        <w:t>pisang</w:t>
      </w:r>
      <w:r w:rsidR="0041361C" w:rsidRPr="00BE7551">
        <w:rPr>
          <w:rFonts w:ascii="Cambria" w:eastAsia="Cambria" w:hAnsi="Cambria" w:cs="Cambria"/>
          <w:b/>
        </w:rPr>
        <w:t xml:space="preserve"> (banana rice)</w:t>
      </w:r>
    </w:p>
    <w:p w14:paraId="7CB8EE85" w14:textId="3321B118" w:rsid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Parents in </w:t>
      </w:r>
      <w:proofErr w:type="spellStart"/>
      <w:r w:rsidRPr="00BE7551">
        <w:rPr>
          <w:rFonts w:ascii="Cambria" w:eastAsia="Cambria" w:hAnsi="Cambria" w:cs="Cambria"/>
        </w:rPr>
        <w:t>Pidie</w:t>
      </w:r>
      <w:proofErr w:type="spellEnd"/>
      <w:r w:rsidRPr="00BE7551">
        <w:rPr>
          <w:rFonts w:ascii="Cambria" w:eastAsia="Cambria" w:hAnsi="Cambria" w:cs="Cambria"/>
        </w:rPr>
        <w:t xml:space="preserve"> usually provide early complementary feeding to their infant in the early days. This tradition has been conducted for generations. The common food given is </w:t>
      </w:r>
      <w:proofErr w:type="spellStart"/>
      <w:r w:rsidRPr="00BE7551">
        <w:rPr>
          <w:rFonts w:ascii="Cambria" w:eastAsia="Cambria" w:hAnsi="Cambria" w:cs="Cambria"/>
          <w:i/>
          <w:iCs/>
        </w:rPr>
        <w:t>bu</w:t>
      </w:r>
      <w:proofErr w:type="spellEnd"/>
      <w:r w:rsidRPr="00BE7551">
        <w:rPr>
          <w:rFonts w:ascii="Cambria" w:eastAsia="Cambria" w:hAnsi="Cambria" w:cs="Cambria"/>
          <w:i/>
          <w:iCs/>
        </w:rPr>
        <w:t xml:space="preserve"> pisang</w:t>
      </w:r>
      <w:r w:rsidRPr="00BE7551">
        <w:rPr>
          <w:rFonts w:ascii="Cambria" w:eastAsia="Cambria" w:hAnsi="Cambria" w:cs="Cambria"/>
        </w:rPr>
        <w:t xml:space="preserve">, which is ripe bananas mixed with rice. According to the mother, bananas may promote the baby's weight to become healthier. Some mothers argued that their babies need more than </w:t>
      </w:r>
      <w:r w:rsidR="008F1D26">
        <w:rPr>
          <w:rFonts w:ascii="Cambria" w:eastAsia="Cambria" w:hAnsi="Cambria" w:cs="Cambria"/>
        </w:rPr>
        <w:t>breast milk</w:t>
      </w:r>
      <w:r w:rsidRPr="00BE7551">
        <w:rPr>
          <w:rFonts w:ascii="Cambria" w:eastAsia="Cambria" w:hAnsi="Cambria" w:cs="Cambria"/>
        </w:rPr>
        <w:t xml:space="preserve"> to feel full. If they are not full, they cry a lot, due to hunger. </w:t>
      </w:r>
    </w:p>
    <w:p w14:paraId="0F4974DD" w14:textId="77777777" w:rsidR="00814418" w:rsidRPr="00BE7551" w:rsidRDefault="00814418" w:rsidP="00BE7551">
      <w:pPr>
        <w:spacing w:after="0" w:line="240" w:lineRule="auto"/>
        <w:ind w:firstLine="567"/>
        <w:jc w:val="both"/>
        <w:rPr>
          <w:rFonts w:ascii="Cambria" w:eastAsia="Cambria" w:hAnsi="Cambria" w:cs="Cambria"/>
        </w:rPr>
      </w:pPr>
    </w:p>
    <w:p w14:paraId="5DA35B87" w14:textId="267FC733"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 xml:space="preserve">“...Karena </w:t>
      </w:r>
      <w:proofErr w:type="spellStart"/>
      <w:r w:rsidRPr="00BE7551">
        <w:rPr>
          <w:rFonts w:ascii="Cambria" w:eastAsia="Cambria" w:hAnsi="Cambria" w:cs="Cambria"/>
          <w:i/>
        </w:rPr>
        <w:t>dia</w:t>
      </w:r>
      <w:proofErr w:type="spellEnd"/>
      <w:r w:rsidRPr="00BE7551">
        <w:rPr>
          <w:rFonts w:ascii="Cambria" w:eastAsia="Cambria" w:hAnsi="Cambria" w:cs="Cambria"/>
          <w:i/>
        </w:rPr>
        <w:t xml:space="preserve"> </w:t>
      </w:r>
      <w:proofErr w:type="spellStart"/>
      <w:r w:rsidRPr="00BE7551">
        <w:rPr>
          <w:rFonts w:ascii="Cambria" w:eastAsia="Cambria" w:hAnsi="Cambria" w:cs="Cambria"/>
          <w:i/>
        </w:rPr>
        <w:t>rewel</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nangis-nangis</w:t>
      </w:r>
      <w:proofErr w:type="spellEnd"/>
      <w:r w:rsidRPr="00BE7551">
        <w:rPr>
          <w:rFonts w:ascii="Cambria" w:eastAsia="Cambria" w:hAnsi="Cambria" w:cs="Cambria"/>
          <w:i/>
        </w:rPr>
        <w:t xml:space="preserve"> </w:t>
      </w:r>
      <w:proofErr w:type="spellStart"/>
      <w:r w:rsidRPr="00BE7551">
        <w:rPr>
          <w:rFonts w:ascii="Cambria" w:eastAsia="Cambria" w:hAnsi="Cambria" w:cs="Cambria"/>
          <w:i/>
        </w:rPr>
        <w:t>terus</w:t>
      </w:r>
      <w:proofErr w:type="spellEnd"/>
      <w:r w:rsidRPr="00BE7551">
        <w:rPr>
          <w:rFonts w:ascii="Cambria" w:eastAsia="Cambria" w:hAnsi="Cambria" w:cs="Cambria"/>
          <w:i/>
        </w:rPr>
        <w:t xml:space="preserve"> kayak </w:t>
      </w:r>
      <w:proofErr w:type="spellStart"/>
      <w:r w:rsidRPr="00BE7551">
        <w:rPr>
          <w:rFonts w:ascii="Cambria" w:eastAsia="Cambria" w:hAnsi="Cambria" w:cs="Cambria"/>
          <w:i/>
        </w:rPr>
        <w:t>gitu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mungkin</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dia</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lapar</w:t>
      </w:r>
      <w:proofErr w:type="spellEnd"/>
      <w:r w:rsidRPr="00BE7551">
        <w:rPr>
          <w:rFonts w:ascii="Cambria" w:eastAsia="Cambria" w:hAnsi="Cambria" w:cs="Cambria"/>
          <w:i/>
        </w:rPr>
        <w:t>.</w:t>
      </w:r>
      <w:r w:rsidR="004C32F1">
        <w:rPr>
          <w:rFonts w:ascii="Cambria" w:eastAsia="Cambria" w:hAnsi="Cambria" w:cs="Cambria"/>
          <w:i/>
        </w:rPr>
        <w:t xml:space="preserve"> K</w:t>
      </w:r>
      <w:r w:rsidRPr="00BE7551">
        <w:rPr>
          <w:rFonts w:ascii="Cambria" w:eastAsia="Cambria" w:hAnsi="Cambria" w:cs="Cambria"/>
          <w:i/>
        </w:rPr>
        <w:t xml:space="preserve">ata </w:t>
      </w:r>
      <w:proofErr w:type="spellStart"/>
      <w:r w:rsidRPr="00BE7551">
        <w:rPr>
          <w:rFonts w:ascii="Cambria" w:eastAsia="Cambria" w:hAnsi="Cambria" w:cs="Cambria"/>
          <w:i/>
        </w:rPr>
        <w:t>bapak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kasih</w:t>
      </w:r>
      <w:proofErr w:type="spellEnd"/>
      <w:r w:rsidRPr="00BE7551">
        <w:rPr>
          <w:rFonts w:ascii="Cambria" w:eastAsia="Cambria" w:hAnsi="Cambria" w:cs="Cambria"/>
          <w:i/>
        </w:rPr>
        <w:t xml:space="preserve"> pisang </w:t>
      </w:r>
      <w:proofErr w:type="spellStart"/>
      <w:r w:rsidR="004C32F1">
        <w:rPr>
          <w:rFonts w:ascii="Cambria" w:eastAsia="Cambria" w:hAnsi="Cambria" w:cs="Cambria"/>
          <w:i/>
        </w:rPr>
        <w:t>s</w:t>
      </w:r>
      <w:r w:rsidRPr="00BE7551">
        <w:rPr>
          <w:rFonts w:ascii="Cambria" w:eastAsia="Cambria" w:hAnsi="Cambria" w:cs="Cambria"/>
          <w:i/>
        </w:rPr>
        <w:t>aja</w:t>
      </w:r>
      <w:proofErr w:type="spellEnd"/>
      <w:r w:rsidRPr="00BE7551">
        <w:rPr>
          <w:rFonts w:ascii="Cambria" w:eastAsia="Cambria" w:hAnsi="Cambria" w:cs="Cambria"/>
          <w:i/>
        </w:rPr>
        <w:t xml:space="preserve">. </w:t>
      </w:r>
      <w:proofErr w:type="spellStart"/>
      <w:r w:rsidRPr="00BE7551">
        <w:rPr>
          <w:rFonts w:ascii="Cambria" w:eastAsia="Cambria" w:hAnsi="Cambria" w:cs="Cambria"/>
          <w:i/>
        </w:rPr>
        <w:t>Ya</w:t>
      </w:r>
      <w:proofErr w:type="spellEnd"/>
      <w:r w:rsidRPr="00BE7551">
        <w:rPr>
          <w:rFonts w:ascii="Cambria" w:eastAsia="Cambria" w:hAnsi="Cambria" w:cs="Cambria"/>
          <w:i/>
        </w:rPr>
        <w:t xml:space="preserve"> </w:t>
      </w:r>
      <w:proofErr w:type="spellStart"/>
      <w:r w:rsidR="004C32F1">
        <w:rPr>
          <w:rFonts w:ascii="Cambria" w:eastAsia="Cambria" w:hAnsi="Cambria" w:cs="Cambria"/>
          <w:i/>
        </w:rPr>
        <w:t>s</w:t>
      </w:r>
      <w:r w:rsidRPr="00BE7551">
        <w:rPr>
          <w:rFonts w:ascii="Cambria" w:eastAsia="Cambria" w:hAnsi="Cambria" w:cs="Cambria"/>
          <w:i/>
        </w:rPr>
        <w:t>udah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ikutlah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dari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yang </w:t>
      </w:r>
      <w:proofErr w:type="spellStart"/>
      <w:r w:rsidRPr="00BE7551">
        <w:rPr>
          <w:rFonts w:ascii="Cambria" w:eastAsia="Cambria" w:hAnsi="Cambria" w:cs="Cambria"/>
          <w:i/>
        </w:rPr>
        <w:t>pertama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sampai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yang </w:t>
      </w:r>
      <w:proofErr w:type="spellStart"/>
      <w:r w:rsidRPr="00BE7551">
        <w:rPr>
          <w:rFonts w:ascii="Cambria" w:eastAsia="Cambria" w:hAnsi="Cambria" w:cs="Cambria"/>
          <w:i/>
        </w:rPr>
        <w:t>seterusnya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gitu</w:t>
      </w:r>
      <w:proofErr w:type="spellEnd"/>
      <w:r w:rsidRPr="00BE7551">
        <w:rPr>
          <w:rFonts w:ascii="Cambria" w:eastAsia="Cambria" w:hAnsi="Cambria" w:cs="Cambria"/>
          <w:i/>
        </w:rPr>
        <w:t>...”</w:t>
      </w:r>
      <w:r w:rsidRPr="00BE7551">
        <w:rPr>
          <w:rFonts w:ascii="Cambria" w:eastAsia="Cambria" w:hAnsi="Cambria" w:cs="Cambria"/>
        </w:rPr>
        <w:t xml:space="preserve"> [Because she threw tantrum, cried a lot, she might be hungry. Her dad asked me to give her a banana. So, I did. I did it from my first child and continued to the next one] (</w:t>
      </w:r>
      <w:r w:rsidR="003710BF">
        <w:rPr>
          <w:rFonts w:ascii="Cambria" w:eastAsia="Cambria" w:hAnsi="Cambria" w:cs="Cambria"/>
        </w:rPr>
        <w:t>M1</w:t>
      </w:r>
      <w:r w:rsidRPr="00BE7551">
        <w:rPr>
          <w:rFonts w:ascii="Cambria" w:eastAsia="Cambria" w:hAnsi="Cambria" w:cs="Cambria"/>
        </w:rPr>
        <w:t>, 27th)</w:t>
      </w:r>
      <w:r w:rsidR="004C32F1">
        <w:rPr>
          <w:rFonts w:ascii="Cambria" w:eastAsia="Cambria" w:hAnsi="Cambria" w:cs="Cambria"/>
        </w:rPr>
        <w:t>.</w:t>
      </w:r>
    </w:p>
    <w:p w14:paraId="5EFB2395" w14:textId="77777777" w:rsidR="00BE7551" w:rsidRPr="00BE7551" w:rsidRDefault="00BE7551" w:rsidP="00FF2B83">
      <w:pPr>
        <w:spacing w:after="0" w:line="240" w:lineRule="auto"/>
        <w:ind w:firstLine="426"/>
        <w:jc w:val="both"/>
        <w:rPr>
          <w:rFonts w:ascii="Cambria" w:eastAsia="Cambria" w:hAnsi="Cambria" w:cs="Cambria"/>
        </w:rPr>
      </w:pPr>
    </w:p>
    <w:p w14:paraId="6390E74A" w14:textId="08BCF3B6"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Dibilang</w:t>
      </w:r>
      <w:proofErr w:type="spellEnd"/>
      <w:r w:rsidRPr="00BE7551">
        <w:rPr>
          <w:rFonts w:ascii="Cambria" w:eastAsia="Cambria" w:hAnsi="Cambria" w:cs="Cambria"/>
          <w:i/>
        </w:rPr>
        <w:t xml:space="preserve"> orang, </w:t>
      </w:r>
      <w:proofErr w:type="spellStart"/>
      <w:r w:rsidRPr="00BE7551">
        <w:rPr>
          <w:rFonts w:ascii="Cambria" w:eastAsia="Cambria" w:hAnsi="Cambria" w:cs="Cambria"/>
          <w:i/>
        </w:rPr>
        <w:t>takut</w:t>
      </w:r>
      <w:proofErr w:type="spellEnd"/>
      <w:r w:rsidRPr="00BE7551">
        <w:rPr>
          <w:rFonts w:ascii="Cambria" w:eastAsia="Cambria" w:hAnsi="Cambria" w:cs="Cambria"/>
          <w:i/>
        </w:rPr>
        <w:t xml:space="preserve"> </w:t>
      </w:r>
      <w:proofErr w:type="spellStart"/>
      <w:r w:rsidR="004C32F1">
        <w:rPr>
          <w:rFonts w:ascii="Cambria" w:eastAsia="Cambria" w:hAnsi="Cambria" w:cs="Cambria"/>
          <w:i/>
        </w:rPr>
        <w:t>dia</w:t>
      </w:r>
      <w:proofErr w:type="spellEnd"/>
      <w:r w:rsidR="004C32F1">
        <w:rPr>
          <w:rFonts w:ascii="Cambria" w:eastAsia="Cambria" w:hAnsi="Cambria" w:cs="Cambria"/>
          <w:i/>
        </w:rPr>
        <w:t xml:space="preserve"> </w:t>
      </w:r>
      <w:proofErr w:type="spellStart"/>
      <w:r w:rsidRPr="00BE7551">
        <w:rPr>
          <w:rFonts w:ascii="Cambria" w:eastAsia="Cambria" w:hAnsi="Cambria" w:cs="Cambria"/>
          <w:i/>
        </w:rPr>
        <w:t>lapar</w:t>
      </w:r>
      <w:proofErr w:type="spellEnd"/>
      <w:r w:rsidR="004C32F1">
        <w:rPr>
          <w:rFonts w:ascii="Cambria" w:eastAsia="Cambria" w:hAnsi="Cambria" w:cs="Cambria"/>
          <w:i/>
        </w:rPr>
        <w:t xml:space="preserve"> </w:t>
      </w:r>
      <w:proofErr w:type="spellStart"/>
      <w:r w:rsidR="004C32F1">
        <w:rPr>
          <w:rFonts w:ascii="Cambria" w:eastAsia="Cambria" w:hAnsi="Cambria" w:cs="Cambria"/>
          <w:i/>
        </w:rPr>
        <w:t>atau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nangis</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Kirain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kenapa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lapar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w:t>
      </w:r>
      <w:proofErr w:type="spellEnd"/>
      <w:r w:rsidRPr="00BE7551">
        <w:rPr>
          <w:rFonts w:ascii="Cambria" w:eastAsia="Cambria" w:hAnsi="Cambria" w:cs="Cambria"/>
          <w:i/>
        </w:rPr>
        <w:t xml:space="preserve"> </w:t>
      </w:r>
      <w:proofErr w:type="spellStart"/>
      <w:r w:rsidRPr="00BE7551">
        <w:rPr>
          <w:rFonts w:ascii="Cambria" w:eastAsia="Cambria" w:hAnsi="Cambria" w:cs="Cambria"/>
          <w:i/>
        </w:rPr>
        <w:t>cukup</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w:t>
      </w:r>
      <w:proofErr w:type="spellEnd"/>
      <w:r w:rsidR="004C32F1">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apa</w:t>
      </w:r>
      <w:proofErr w:type="spellEnd"/>
      <w:r w:rsidRPr="00BE7551">
        <w:rPr>
          <w:rFonts w:ascii="Cambria" w:eastAsia="Cambria" w:hAnsi="Cambria" w:cs="Cambria"/>
          <w:i/>
        </w:rPr>
        <w:t xml:space="preserve"> ASI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cukup</w:t>
      </w:r>
      <w:proofErr w:type="spellEnd"/>
      <w:r w:rsidR="004C32F1">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Makanya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dikasih</w:t>
      </w:r>
      <w:proofErr w:type="spellEnd"/>
      <w:r w:rsidRPr="00BE7551">
        <w:rPr>
          <w:rFonts w:ascii="Cambria" w:eastAsia="Cambria" w:hAnsi="Cambria" w:cs="Cambria"/>
          <w:i/>
        </w:rPr>
        <w:t xml:space="preserve"> </w:t>
      </w:r>
      <w:r w:rsidRPr="00BE7551">
        <w:rPr>
          <w:rFonts w:ascii="Cambria" w:eastAsia="Cambria" w:hAnsi="Cambria" w:cs="Cambria"/>
          <w:i/>
        </w:rPr>
        <w:t xml:space="preserve">pisang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diam...”</w:t>
      </w:r>
      <w:r w:rsidRPr="00BE7551">
        <w:rPr>
          <w:rFonts w:ascii="Cambria" w:eastAsia="Cambria" w:hAnsi="Cambria" w:cs="Cambria"/>
        </w:rPr>
        <w:t xml:space="preserve"> [People say: don’t make them hungry, they might cry. I thought this crying baby might be hungry, it doesn't eat enough. Maybe the breastmilk is not enough? That's why I give bananas to calm my baby down] (</w:t>
      </w:r>
      <w:r w:rsidR="002D1A92">
        <w:rPr>
          <w:rFonts w:ascii="Cambria" w:eastAsia="Cambria" w:hAnsi="Cambria" w:cs="Cambria"/>
        </w:rPr>
        <w:t>M5</w:t>
      </w:r>
      <w:r w:rsidRPr="00BE7551">
        <w:rPr>
          <w:rFonts w:ascii="Cambria" w:eastAsia="Cambria" w:hAnsi="Cambria" w:cs="Cambria"/>
        </w:rPr>
        <w:t>, 32th)</w:t>
      </w:r>
      <w:r w:rsidR="004C32F1">
        <w:rPr>
          <w:rFonts w:ascii="Cambria" w:eastAsia="Cambria" w:hAnsi="Cambria" w:cs="Cambria"/>
        </w:rPr>
        <w:t>.</w:t>
      </w:r>
    </w:p>
    <w:p w14:paraId="2780E5A0" w14:textId="073B2150" w:rsidR="002D5AB8"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Not only bananas, rice water and tofu are also provided to the children with stunting. They also believe that cooked rice water and tofu water may provide good benefits for children who have poor nutrition.</w:t>
      </w:r>
    </w:p>
    <w:p w14:paraId="74A5665E" w14:textId="77777777" w:rsidR="002D5AB8" w:rsidRDefault="002D5AB8" w:rsidP="00BE7551">
      <w:pPr>
        <w:spacing w:after="0" w:line="240" w:lineRule="auto"/>
        <w:ind w:firstLine="567"/>
        <w:jc w:val="both"/>
        <w:rPr>
          <w:rFonts w:ascii="Cambria" w:eastAsia="Cambria" w:hAnsi="Cambria" w:cs="Cambria"/>
        </w:rPr>
      </w:pPr>
    </w:p>
    <w:p w14:paraId="03323E35" w14:textId="3FF02982" w:rsidR="00BE7551" w:rsidRPr="002D5AB8" w:rsidRDefault="00BE7551" w:rsidP="002D5AB8">
      <w:pPr>
        <w:spacing w:after="0" w:line="240" w:lineRule="auto"/>
        <w:jc w:val="both"/>
        <w:rPr>
          <w:rFonts w:ascii="Cambria" w:eastAsia="Cambria" w:hAnsi="Cambria" w:cs="Cambria"/>
        </w:rPr>
      </w:pPr>
      <w:proofErr w:type="spellStart"/>
      <w:r w:rsidRPr="00BE7551">
        <w:rPr>
          <w:rFonts w:ascii="Cambria" w:eastAsia="Cambria" w:hAnsi="Cambria" w:cs="Cambria"/>
          <w:b/>
          <w:i/>
          <w:iCs/>
        </w:rPr>
        <w:t>Katuk</w:t>
      </w:r>
      <w:proofErr w:type="spellEnd"/>
      <w:r w:rsidRPr="00BE7551">
        <w:rPr>
          <w:rFonts w:ascii="Cambria" w:eastAsia="Cambria" w:hAnsi="Cambria" w:cs="Cambria"/>
          <w:b/>
        </w:rPr>
        <w:t xml:space="preserve"> leaves</w:t>
      </w:r>
      <w:r w:rsidR="00814A24">
        <w:rPr>
          <w:rFonts w:ascii="Cambria" w:eastAsia="Cambria" w:hAnsi="Cambria" w:cs="Cambria"/>
          <w:b/>
        </w:rPr>
        <w:t>, tofu, tempeh, and long beans</w:t>
      </w:r>
      <w:r w:rsidRPr="00BE7551">
        <w:rPr>
          <w:rFonts w:ascii="Cambria" w:eastAsia="Cambria" w:hAnsi="Cambria" w:cs="Cambria"/>
          <w:b/>
        </w:rPr>
        <w:t xml:space="preserve"> for mothers</w:t>
      </w:r>
    </w:p>
    <w:p w14:paraId="39892ABB" w14:textId="75F58B19" w:rsidR="00BE7551" w:rsidRP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Some foods are believed to increase breast milk. The ingredients used are usually </w:t>
      </w:r>
      <w:proofErr w:type="spellStart"/>
      <w:r w:rsidRPr="00BE7551">
        <w:rPr>
          <w:rFonts w:ascii="Cambria" w:eastAsia="Cambria" w:hAnsi="Cambria" w:cs="Cambria"/>
          <w:i/>
          <w:iCs/>
        </w:rPr>
        <w:t>katuk</w:t>
      </w:r>
      <w:proofErr w:type="spellEnd"/>
      <w:r w:rsidRPr="00BE7551">
        <w:rPr>
          <w:rFonts w:ascii="Cambria" w:eastAsia="Cambria" w:hAnsi="Cambria" w:cs="Cambria"/>
          <w:i/>
          <w:iCs/>
        </w:rPr>
        <w:t xml:space="preserve"> </w:t>
      </w:r>
      <w:r w:rsidRPr="00BE7551">
        <w:rPr>
          <w:rFonts w:ascii="Cambria" w:eastAsia="Cambria" w:hAnsi="Cambria" w:cs="Cambria"/>
        </w:rPr>
        <w:t>leaves [</w:t>
      </w:r>
      <w:proofErr w:type="spellStart"/>
      <w:r w:rsidRPr="00BE7551">
        <w:rPr>
          <w:rFonts w:ascii="Cambria" w:eastAsia="Cambria" w:hAnsi="Cambria" w:cs="Cambria"/>
          <w:i/>
          <w:iCs/>
        </w:rPr>
        <w:t>Sauropus</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androgynus</w:t>
      </w:r>
      <w:proofErr w:type="spellEnd"/>
      <w:r w:rsidRPr="00BE7551">
        <w:rPr>
          <w:rFonts w:ascii="Cambria" w:eastAsia="Cambria" w:hAnsi="Cambria" w:cs="Cambria"/>
        </w:rPr>
        <w:t xml:space="preserve">] and other additions such as tofu, tempeh, and long beans. The mother participants believe that those food promotes better milk production and improve milk taste. The processing is very simple: the </w:t>
      </w:r>
      <w:proofErr w:type="spellStart"/>
      <w:r w:rsidRPr="00BE7551">
        <w:rPr>
          <w:rFonts w:ascii="Cambria" w:eastAsia="Cambria" w:hAnsi="Cambria" w:cs="Cambria"/>
        </w:rPr>
        <w:t>katuk</w:t>
      </w:r>
      <w:proofErr w:type="spellEnd"/>
      <w:r w:rsidRPr="00BE7551">
        <w:rPr>
          <w:rFonts w:ascii="Cambria" w:eastAsia="Cambria" w:hAnsi="Cambria" w:cs="Cambria"/>
        </w:rPr>
        <w:t xml:space="preserve"> leaves are boiled in a soup or </w:t>
      </w:r>
      <w:r w:rsidR="00814A24">
        <w:rPr>
          <w:rFonts w:ascii="Cambria" w:eastAsia="Cambria" w:hAnsi="Cambria" w:cs="Cambria"/>
        </w:rPr>
        <w:t>stir-fried</w:t>
      </w:r>
      <w:r w:rsidRPr="00BE7551">
        <w:rPr>
          <w:rFonts w:ascii="Cambria" w:eastAsia="Cambria" w:hAnsi="Cambria" w:cs="Cambria"/>
        </w:rPr>
        <w:t>. Sometimes they are mixed with corn in a stew dish. Tofu tempeh are deep-fried with a sprinkle of salt.</w:t>
      </w:r>
    </w:p>
    <w:p w14:paraId="4C351EF7" w14:textId="77777777" w:rsidR="002D5AB8" w:rsidRDefault="002D5AB8" w:rsidP="002D5AB8">
      <w:pPr>
        <w:spacing w:after="0" w:line="240" w:lineRule="auto"/>
        <w:jc w:val="both"/>
        <w:rPr>
          <w:rFonts w:ascii="Cambria" w:eastAsia="Cambria" w:hAnsi="Cambria" w:cs="Cambria"/>
          <w:b/>
          <w:bCs/>
          <w:i/>
          <w:iCs/>
        </w:rPr>
      </w:pPr>
    </w:p>
    <w:p w14:paraId="5E39199B" w14:textId="6F18C8AB" w:rsidR="00BE7551" w:rsidRPr="00BE7551" w:rsidRDefault="00BE7551" w:rsidP="002D5AB8">
      <w:pPr>
        <w:spacing w:after="0" w:line="240" w:lineRule="auto"/>
        <w:jc w:val="both"/>
        <w:rPr>
          <w:rFonts w:ascii="Cambria" w:eastAsia="Cambria" w:hAnsi="Cambria" w:cs="Cambria"/>
          <w:b/>
          <w:bCs/>
        </w:rPr>
      </w:pPr>
      <w:proofErr w:type="spellStart"/>
      <w:r w:rsidRPr="00BE7551">
        <w:rPr>
          <w:rFonts w:ascii="Cambria" w:eastAsia="Cambria" w:hAnsi="Cambria" w:cs="Cambria"/>
          <w:b/>
          <w:bCs/>
          <w:i/>
          <w:iCs/>
        </w:rPr>
        <w:t>Ie</w:t>
      </w:r>
      <w:proofErr w:type="spellEnd"/>
      <w:r w:rsidRPr="00BE7551">
        <w:rPr>
          <w:rFonts w:ascii="Cambria" w:eastAsia="Cambria" w:hAnsi="Cambria" w:cs="Cambria"/>
          <w:b/>
          <w:bCs/>
          <w:i/>
          <w:iCs/>
        </w:rPr>
        <w:t xml:space="preserve"> </w:t>
      </w:r>
      <w:r w:rsidR="0041361C" w:rsidRPr="00BE7551">
        <w:rPr>
          <w:rFonts w:ascii="Cambria" w:eastAsia="Cambria" w:hAnsi="Cambria" w:cs="Cambria"/>
          <w:b/>
          <w:bCs/>
          <w:i/>
          <w:iCs/>
        </w:rPr>
        <w:t xml:space="preserve">mom </w:t>
      </w:r>
      <w:proofErr w:type="spellStart"/>
      <w:r w:rsidR="0041361C" w:rsidRPr="00BE7551">
        <w:rPr>
          <w:rFonts w:ascii="Cambria" w:eastAsia="Cambria" w:hAnsi="Cambria" w:cs="Cambria"/>
          <w:b/>
          <w:bCs/>
          <w:i/>
          <w:iCs/>
        </w:rPr>
        <w:t>ad</w:t>
      </w:r>
      <w:r w:rsidR="00BF3EEC">
        <w:rPr>
          <w:rFonts w:ascii="Cambria" w:eastAsia="Cambria" w:hAnsi="Cambria" w:cs="Cambria"/>
          <w:b/>
          <w:bCs/>
          <w:i/>
          <w:iCs/>
        </w:rPr>
        <w:t>é</w:t>
      </w:r>
      <w:r w:rsidR="0041361C" w:rsidRPr="00BE7551">
        <w:rPr>
          <w:rFonts w:ascii="Cambria" w:eastAsia="Cambria" w:hAnsi="Cambria" w:cs="Cambria"/>
          <w:b/>
          <w:bCs/>
          <w:i/>
          <w:iCs/>
        </w:rPr>
        <w:t>k</w:t>
      </w:r>
      <w:proofErr w:type="spellEnd"/>
      <w:r w:rsidR="0041361C" w:rsidRPr="00BE7551">
        <w:rPr>
          <w:rFonts w:ascii="Cambria" w:eastAsia="Cambria" w:hAnsi="Cambria" w:cs="Cambria"/>
          <w:b/>
          <w:bCs/>
        </w:rPr>
        <w:t xml:space="preserve"> </w:t>
      </w:r>
    </w:p>
    <w:p w14:paraId="4F983FB3" w14:textId="004E7C10" w:rsidR="00BE7551" w:rsidRDefault="00BE7551" w:rsidP="00FF2B83">
      <w:pPr>
        <w:spacing w:after="0" w:line="240" w:lineRule="auto"/>
        <w:jc w:val="both"/>
        <w:rPr>
          <w:rFonts w:ascii="Cambria" w:eastAsia="Cambria" w:hAnsi="Cambria" w:cs="Cambria"/>
        </w:rPr>
      </w:pPr>
      <w:proofErr w:type="spellStart"/>
      <w:r w:rsidRPr="00BE7551">
        <w:rPr>
          <w:rFonts w:ascii="Cambria" w:eastAsia="Cambria" w:hAnsi="Cambria" w:cs="Cambria"/>
          <w:i/>
          <w:iCs/>
        </w:rPr>
        <w:t>Ie</w:t>
      </w:r>
      <w:proofErr w:type="spellEnd"/>
      <w:r w:rsidRPr="00BE7551">
        <w:rPr>
          <w:rFonts w:ascii="Cambria" w:eastAsia="Cambria" w:hAnsi="Cambria" w:cs="Cambria"/>
          <w:i/>
          <w:iCs/>
        </w:rPr>
        <w:t xml:space="preserve"> mom </w:t>
      </w:r>
      <w:proofErr w:type="spellStart"/>
      <w:r w:rsidRPr="00BE7551">
        <w:rPr>
          <w:rFonts w:ascii="Cambria" w:eastAsia="Cambria" w:hAnsi="Cambria" w:cs="Cambria"/>
          <w:i/>
          <w:iCs/>
        </w:rPr>
        <w:t>ad</w:t>
      </w:r>
      <w:r w:rsidR="00BF3EEC">
        <w:rPr>
          <w:rFonts w:ascii="Cambria" w:eastAsia="Cambria" w:hAnsi="Cambria" w:cs="Cambria"/>
          <w:i/>
          <w:iCs/>
        </w:rPr>
        <w:t>é</w:t>
      </w:r>
      <w:r w:rsidRPr="00BE7551">
        <w:rPr>
          <w:rFonts w:ascii="Cambria" w:eastAsia="Cambria" w:hAnsi="Cambria" w:cs="Cambria"/>
          <w:i/>
          <w:iCs/>
        </w:rPr>
        <w:t>k</w:t>
      </w:r>
      <w:proofErr w:type="spellEnd"/>
      <w:r w:rsidRPr="00BE7551">
        <w:rPr>
          <w:rFonts w:ascii="Cambria" w:eastAsia="Cambria" w:hAnsi="Cambria" w:cs="Cambria"/>
        </w:rPr>
        <w:t xml:space="preserve"> may be translated as ‘sibling’s milk’. All mother participants agreed that they should stop breastfeeding when they are pregnant with the next child. If they continue breastfeeding while being pregnant, it might </w:t>
      </w:r>
      <w:r w:rsidR="00B61D6A">
        <w:rPr>
          <w:rFonts w:ascii="Cambria" w:eastAsia="Cambria" w:hAnsi="Cambria" w:cs="Cambria"/>
        </w:rPr>
        <w:t xml:space="preserve">negatively </w:t>
      </w:r>
      <w:r w:rsidRPr="00BE7551">
        <w:rPr>
          <w:rFonts w:ascii="Cambria" w:eastAsia="Cambria" w:hAnsi="Cambria" w:cs="Cambria"/>
        </w:rPr>
        <w:t xml:space="preserve">affect both children. One of the children might experience continuous pain, disability, difficulty or unable to speak, low intelligence, </w:t>
      </w:r>
      <w:r w:rsidR="00B61D6A">
        <w:rPr>
          <w:rFonts w:ascii="Cambria" w:eastAsia="Cambria" w:hAnsi="Cambria" w:cs="Cambria"/>
        </w:rPr>
        <w:t>skinny</w:t>
      </w:r>
      <w:r w:rsidRPr="00BE7551">
        <w:rPr>
          <w:rFonts w:ascii="Cambria" w:eastAsia="Cambria" w:hAnsi="Cambria" w:cs="Cambria"/>
        </w:rPr>
        <w:t xml:space="preserve">, and short. According to a mother, she continued breastfeeding her first child when she was pregnant with her second child (who was diagnosed as stunted) with the age difference between the two children being </w:t>
      </w:r>
      <w:r w:rsidR="000E6166">
        <w:rPr>
          <w:rFonts w:ascii="Cambria" w:eastAsia="Cambria" w:hAnsi="Cambria" w:cs="Cambria"/>
        </w:rPr>
        <w:t>a</w:t>
      </w:r>
      <w:r w:rsidRPr="00BE7551">
        <w:rPr>
          <w:rFonts w:ascii="Cambria" w:eastAsia="Cambria" w:hAnsi="Cambria" w:cs="Cambria"/>
        </w:rPr>
        <w:t xml:space="preserve"> year. As a result, both of her children suffered from short and </w:t>
      </w:r>
      <w:r w:rsidR="00B61D6A">
        <w:rPr>
          <w:rFonts w:ascii="Cambria" w:eastAsia="Cambria" w:hAnsi="Cambria" w:cs="Cambria"/>
        </w:rPr>
        <w:t>skinny</w:t>
      </w:r>
      <w:r w:rsidRPr="00BE7551">
        <w:rPr>
          <w:rFonts w:ascii="Cambria" w:eastAsia="Cambria" w:hAnsi="Cambria" w:cs="Cambria"/>
        </w:rPr>
        <w:t xml:space="preserve"> bodies, possibly because of the sibling breastmilk.</w:t>
      </w:r>
    </w:p>
    <w:p w14:paraId="0DC09B8D" w14:textId="77777777" w:rsidR="00814418" w:rsidRPr="00BE7551" w:rsidRDefault="00814418" w:rsidP="00BE7551">
      <w:pPr>
        <w:spacing w:after="0" w:line="240" w:lineRule="auto"/>
        <w:ind w:firstLine="567"/>
        <w:jc w:val="both"/>
        <w:rPr>
          <w:rFonts w:ascii="Cambria" w:eastAsia="Cambria" w:hAnsi="Cambria" w:cs="Cambria"/>
        </w:rPr>
      </w:pPr>
    </w:p>
    <w:p w14:paraId="1ED0A18D" w14:textId="46434EA4"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proofErr w:type="gramStart"/>
      <w:r w:rsidRPr="00BE7551">
        <w:rPr>
          <w:rFonts w:ascii="Cambria" w:eastAsia="Cambria" w:hAnsi="Cambria" w:cs="Cambria"/>
          <w:i/>
        </w:rPr>
        <w:t>Oh</w:t>
      </w:r>
      <w:proofErr w:type="gramEnd"/>
      <w:r w:rsidR="00A3080A">
        <w:rPr>
          <w:rFonts w:ascii="Cambria" w:eastAsia="Cambria" w:hAnsi="Cambria" w:cs="Cambria"/>
          <w:i/>
        </w:rPr>
        <w:t xml:space="preserve"> </w:t>
      </w:r>
      <w:proofErr w:type="spellStart"/>
      <w:r w:rsidRPr="00BE7551">
        <w:rPr>
          <w:rFonts w:ascii="Cambria" w:eastAsia="Cambria" w:hAnsi="Cambria" w:cs="Cambria"/>
          <w:i/>
        </w:rPr>
        <w:t>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w:t>
      </w:r>
      <w:proofErr w:type="spellEnd"/>
      <w:r w:rsidR="00464170">
        <w:rPr>
          <w:rFonts w:ascii="Cambria" w:eastAsia="Cambria" w:hAnsi="Cambria" w:cs="Cambria"/>
          <w:i/>
        </w:rPr>
        <w:t xml:space="preserve"> </w:t>
      </w:r>
      <w:proofErr w:type="spellStart"/>
      <w:r w:rsidRPr="00BE7551">
        <w:rPr>
          <w:rFonts w:ascii="Cambria" w:eastAsia="Cambria" w:hAnsi="Cambria" w:cs="Cambria"/>
          <w:i/>
        </w:rPr>
        <w:t>boleh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katanya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uda</w:t>
      </w:r>
      <w:r w:rsidR="00A3080A">
        <w:rPr>
          <w:rFonts w:ascii="Cambria" w:eastAsia="Cambria" w:hAnsi="Cambria" w:cs="Cambria"/>
          <w:i/>
        </w:rPr>
        <w:t>h</w:t>
      </w:r>
      <w:proofErr w:type="spellEnd"/>
      <w:r w:rsidRPr="00BE7551">
        <w:rPr>
          <w:rFonts w:ascii="Cambria" w:eastAsia="Cambria" w:hAnsi="Cambria" w:cs="Cambria"/>
          <w:i/>
        </w:rPr>
        <w:t xml:space="preserve"> </w:t>
      </w:r>
      <w:r w:rsidR="00A3080A">
        <w:rPr>
          <w:rFonts w:ascii="Cambria" w:eastAsia="Cambria" w:hAnsi="Cambria" w:cs="Cambria"/>
          <w:i/>
        </w:rPr>
        <w:t>‘</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mom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proofErr w:type="spellEnd"/>
      <w:r w:rsidR="00A3080A">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bahasa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Acehnya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udah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jatuh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nenen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katanya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boleh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lagi</w:t>
      </w:r>
      <w:proofErr w:type="spellEnd"/>
      <w:r w:rsidRPr="00BE7551">
        <w:rPr>
          <w:rFonts w:ascii="Cambria" w:eastAsia="Cambria" w:hAnsi="Cambria" w:cs="Cambria"/>
          <w:i/>
        </w:rPr>
        <w:t xml:space="preserve">. </w:t>
      </w:r>
      <w:proofErr w:type="spellStart"/>
      <w:r w:rsidR="00BB095B">
        <w:rPr>
          <w:rFonts w:ascii="Cambria" w:eastAsia="Cambria" w:hAnsi="Cambria" w:cs="Cambria"/>
          <w:i/>
        </w:rPr>
        <w:t>K</w:t>
      </w:r>
      <w:r w:rsidRPr="00BE7551">
        <w:rPr>
          <w:rFonts w:ascii="Cambria" w:eastAsia="Cambria" w:hAnsi="Cambria" w:cs="Cambria"/>
          <w:i/>
        </w:rPr>
        <w:t>emarin</w:t>
      </w:r>
      <w:proofErr w:type="spellEnd"/>
      <w:r w:rsidRPr="00BE7551">
        <w:rPr>
          <w:rFonts w:ascii="Cambria" w:eastAsia="Cambria" w:hAnsi="Cambria" w:cs="Cambria"/>
          <w:i/>
        </w:rPr>
        <w:t xml:space="preserve"> </w:t>
      </w:r>
      <w:proofErr w:type="spellStart"/>
      <w:r w:rsidR="006A50F2">
        <w:rPr>
          <w:rFonts w:ascii="Cambria" w:eastAsia="Cambria" w:hAnsi="Cambria" w:cs="Cambria"/>
          <w:i/>
        </w:rPr>
        <w:t>i</w:t>
      </w:r>
      <w:r w:rsidRPr="00BE7551">
        <w:rPr>
          <w:rFonts w:ascii="Cambria" w:eastAsia="Cambria" w:hAnsi="Cambria" w:cs="Cambria"/>
          <w:i/>
        </w:rPr>
        <w:t>tu</w:t>
      </w:r>
      <w:proofErr w:type="spellEnd"/>
      <w:r w:rsidRPr="00BE7551">
        <w:rPr>
          <w:rFonts w:ascii="Cambria" w:eastAsia="Cambria" w:hAnsi="Cambria" w:cs="Cambria"/>
          <w:i/>
        </w:rPr>
        <w:t xml:space="preserve"> </w:t>
      </w:r>
      <w:proofErr w:type="spellStart"/>
      <w:r w:rsidR="006A50F2">
        <w:rPr>
          <w:rFonts w:ascii="Cambria" w:eastAsia="Cambria" w:hAnsi="Cambria" w:cs="Cambria"/>
          <w:i/>
        </w:rPr>
        <w:t>saya</w:t>
      </w:r>
      <w:proofErr w:type="spellEnd"/>
      <w:r w:rsidRPr="00BE7551">
        <w:rPr>
          <w:rFonts w:ascii="Cambria" w:eastAsia="Cambria" w:hAnsi="Cambria" w:cs="Cambria"/>
          <w:i/>
        </w:rPr>
        <w:t xml:space="preserve"> </w:t>
      </w:r>
      <w:proofErr w:type="spellStart"/>
      <w:r w:rsidR="00BB095B">
        <w:rPr>
          <w:rFonts w:ascii="Cambria" w:eastAsia="Cambria" w:hAnsi="Cambria" w:cs="Cambria"/>
          <w:i/>
        </w:rPr>
        <w:t>sempat</w:t>
      </w:r>
      <w:proofErr w:type="spellEnd"/>
      <w:r w:rsidR="00BB095B">
        <w:rPr>
          <w:rFonts w:ascii="Cambria" w:eastAsia="Cambria" w:hAnsi="Cambria" w:cs="Cambria"/>
          <w:i/>
        </w:rPr>
        <w:t xml:space="preserve"> </w:t>
      </w:r>
      <w:proofErr w:type="spellStart"/>
      <w:r w:rsidR="00BB095B">
        <w:rPr>
          <w:rFonts w:ascii="Cambria" w:eastAsia="Cambria" w:hAnsi="Cambria" w:cs="Cambria"/>
          <w:i/>
        </w:rPr>
        <w:t>menyusui</w:t>
      </w:r>
      <w:proofErr w:type="spellEnd"/>
      <w:r w:rsidR="00BB095B">
        <w:rPr>
          <w:rFonts w:ascii="Cambria" w:eastAsia="Cambria" w:hAnsi="Cambria" w:cs="Cambria"/>
          <w:i/>
        </w:rPr>
        <w:t xml:space="preserve"> </w:t>
      </w:r>
      <w:proofErr w:type="spellStart"/>
      <w:r w:rsidR="00BB095B">
        <w:rPr>
          <w:rFonts w:ascii="Cambria" w:eastAsia="Cambria" w:hAnsi="Cambria" w:cs="Cambria"/>
          <w:i/>
        </w:rPr>
        <w:t>saat</w:t>
      </w:r>
      <w:proofErr w:type="spellEnd"/>
      <w:r w:rsidR="00BB095B">
        <w:rPr>
          <w:rFonts w:ascii="Cambria" w:eastAsia="Cambria" w:hAnsi="Cambria" w:cs="Cambria"/>
          <w:i/>
        </w:rPr>
        <w:t xml:space="preserve"> </w:t>
      </w:r>
      <w:proofErr w:type="spellStart"/>
      <w:r w:rsidR="00BB095B">
        <w:rPr>
          <w:rFonts w:ascii="Cambria" w:eastAsia="Cambria" w:hAnsi="Cambria" w:cs="Cambria"/>
          <w:i/>
        </w:rPr>
        <w:t>hamil</w:t>
      </w:r>
      <w:proofErr w:type="spellEnd"/>
      <w:r w:rsidR="00BB095B">
        <w:rPr>
          <w:rFonts w:ascii="Cambria" w:eastAsia="Cambria" w:hAnsi="Cambria" w:cs="Cambria"/>
          <w:i/>
        </w:rPr>
        <w:t xml:space="preserve">. </w:t>
      </w:r>
      <w:proofErr w:type="spellStart"/>
      <w:proofErr w:type="gramStart"/>
      <w:r w:rsidR="00BB095B">
        <w:rPr>
          <w:rFonts w:ascii="Cambria" w:eastAsia="Cambria" w:hAnsi="Cambria" w:cs="Cambria"/>
          <w:i/>
        </w:rPr>
        <w:t>Soalnya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r w:rsidR="00BB095B">
        <w:rPr>
          <w:rFonts w:ascii="Cambria" w:eastAsia="Cambria" w:hAnsi="Cambria" w:cs="Cambria"/>
          <w:i/>
        </w:rPr>
        <w:t>nya</w:t>
      </w:r>
      <w:proofErr w:type="spellEnd"/>
      <w:proofErr w:type="gramEnd"/>
      <w:r w:rsidR="00BB095B">
        <w:rPr>
          <w:rFonts w:ascii="Cambria" w:eastAsia="Cambria" w:hAnsi="Cambria" w:cs="Cambria"/>
          <w:i/>
        </w:rPr>
        <w:t xml:space="preserve">, </w:t>
      </w:r>
      <w:proofErr w:type="spellStart"/>
      <w:r w:rsidR="00BB095B">
        <w:rPr>
          <w:rFonts w:ascii="Cambria" w:eastAsia="Cambria" w:hAnsi="Cambria" w:cs="Cambria"/>
          <w:i/>
        </w:rPr>
        <w:t>cuma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beda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setahun</w:t>
      </w:r>
      <w:proofErr w:type="spellEnd"/>
      <w:r w:rsidRPr="00BE7551">
        <w:rPr>
          <w:rFonts w:ascii="Cambria" w:eastAsia="Cambria" w:hAnsi="Cambria" w:cs="Cambria"/>
          <w:i/>
        </w:rPr>
        <w:t xml:space="preserve">. </w:t>
      </w:r>
      <w:proofErr w:type="spellStart"/>
      <w:r w:rsidRPr="00BE7551">
        <w:rPr>
          <w:rFonts w:ascii="Cambria" w:eastAsia="Cambria" w:hAnsi="Cambria" w:cs="Cambria"/>
          <w:i/>
        </w:rPr>
        <w:t>Dengar-dengar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bolehkan</w:t>
      </w:r>
      <w:proofErr w:type="spellEnd"/>
      <w:r w:rsidR="000C62EB">
        <w:rPr>
          <w:rFonts w:ascii="Cambria" w:eastAsia="Cambria" w:hAnsi="Cambria" w:cs="Cambria"/>
          <w:i/>
        </w:rPr>
        <w:t>? O</w:t>
      </w:r>
      <w:r w:rsidRPr="00BE7551">
        <w:rPr>
          <w:rFonts w:ascii="Cambria" w:eastAsia="Cambria" w:hAnsi="Cambria" w:cs="Cambria"/>
          <w:i/>
        </w:rPr>
        <w:t xml:space="preserve">rang </w:t>
      </w:r>
      <w:proofErr w:type="spellStart"/>
      <w:r w:rsidRPr="00BE7551">
        <w:rPr>
          <w:rFonts w:ascii="Cambria" w:eastAsia="Cambria" w:hAnsi="Cambria" w:cs="Cambria"/>
          <w:i/>
        </w:rPr>
        <w:t>puskesmas</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bilang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00BB095B">
        <w:rPr>
          <w:rFonts w:ascii="Cambria" w:eastAsia="Cambria" w:hAnsi="Cambria" w:cs="Cambria"/>
          <w:i/>
        </w:rPr>
        <w:t xml:space="preserve"> </w:t>
      </w:r>
      <w:proofErr w:type="spellStart"/>
      <w:r w:rsidR="00BB095B">
        <w:rPr>
          <w:rFonts w:ascii="Cambria" w:eastAsia="Cambria" w:hAnsi="Cambria" w:cs="Cambria"/>
          <w:i/>
        </w:rPr>
        <w:t>saya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kecil-kecil</w:t>
      </w:r>
      <w:proofErr w:type="spellEnd"/>
      <w:r w:rsidR="000C62EB">
        <w:rPr>
          <w:rFonts w:ascii="Cambria" w:eastAsia="Cambria" w:hAnsi="Cambria" w:cs="Cambria"/>
          <w:i/>
        </w:rPr>
        <w:t xml:space="preserve"> dan </w:t>
      </w:r>
      <w:proofErr w:type="spellStart"/>
      <w:r w:rsidR="00BB095B">
        <w:rPr>
          <w:rFonts w:ascii="Cambria" w:eastAsia="Cambria" w:hAnsi="Cambria" w:cs="Cambria"/>
          <w:i/>
        </w:rPr>
        <w:t>saya</w:t>
      </w:r>
      <w:proofErr w:type="spellEnd"/>
      <w:r w:rsidR="00BB095B">
        <w:rPr>
          <w:rFonts w:ascii="Cambria" w:eastAsia="Cambria" w:hAnsi="Cambria" w:cs="Cambria"/>
          <w:i/>
        </w:rPr>
        <w:t xml:space="preserve"> </w:t>
      </w:r>
      <w:proofErr w:type="spellStart"/>
      <w:r w:rsidRPr="00BE7551">
        <w:rPr>
          <w:rFonts w:ascii="Cambria" w:eastAsia="Cambria" w:hAnsi="Cambria" w:cs="Cambria"/>
          <w:i/>
        </w:rPr>
        <w:t>terus</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kepi</w:t>
      </w:r>
      <w:r w:rsidR="000C62EB">
        <w:rPr>
          <w:rFonts w:ascii="Cambria" w:eastAsia="Cambria" w:hAnsi="Cambria" w:cs="Cambria"/>
          <w:i/>
        </w:rPr>
        <w:t>ki</w:t>
      </w:r>
      <w:r w:rsidRPr="00BE7551">
        <w:rPr>
          <w:rFonts w:ascii="Cambria" w:eastAsia="Cambria" w:hAnsi="Cambria" w:cs="Cambria"/>
          <w:i/>
        </w:rPr>
        <w:t>ran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kayaknya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karena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mom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proofErr w:type="gramStart"/>
      <w:r w:rsidRPr="00BE7551">
        <w:rPr>
          <w:rFonts w:ascii="Cambria" w:eastAsia="Cambria" w:hAnsi="Cambria" w:cs="Cambria"/>
          <w:i/>
        </w:rPr>
        <w:t>tu.</w:t>
      </w:r>
      <w:proofErr w:type="spellEnd"/>
      <w:r w:rsidRPr="00BE7551">
        <w:rPr>
          <w:rFonts w:ascii="Cambria" w:eastAsia="Cambria" w:hAnsi="Cambria" w:cs="Cambria"/>
          <w:i/>
        </w:rPr>
        <w:t>.</w:t>
      </w:r>
      <w:proofErr w:type="gramEnd"/>
      <w:r w:rsidRPr="00BE7551">
        <w:rPr>
          <w:rFonts w:ascii="Cambria" w:eastAsia="Cambria" w:hAnsi="Cambria" w:cs="Cambria"/>
          <w:i/>
        </w:rPr>
        <w:t>”</w:t>
      </w:r>
      <w:r w:rsidRPr="00BE7551">
        <w:rPr>
          <w:rFonts w:ascii="Cambria" w:eastAsia="Cambria" w:hAnsi="Cambria" w:cs="Cambria"/>
        </w:rPr>
        <w:t xml:space="preserve"> [Oh, that's not allowed, people say, it is sibling breastmilk. It's already </w:t>
      </w:r>
      <w:r w:rsidR="00BB095B">
        <w:rPr>
          <w:rFonts w:ascii="Cambria" w:eastAsia="Cambria" w:hAnsi="Cambria" w:cs="Cambria"/>
        </w:rPr>
        <w:t xml:space="preserve">the right of </w:t>
      </w:r>
      <w:r w:rsidRPr="00BE7551">
        <w:rPr>
          <w:rFonts w:ascii="Cambria" w:eastAsia="Cambria" w:hAnsi="Cambria" w:cs="Cambria"/>
        </w:rPr>
        <w:t xml:space="preserve">its younger sibling. People say you </w:t>
      </w:r>
      <w:r w:rsidRPr="00BE7551">
        <w:rPr>
          <w:rFonts w:ascii="Cambria" w:eastAsia="Cambria" w:hAnsi="Cambria" w:cs="Cambria"/>
        </w:rPr>
        <w:lastRenderedPageBreak/>
        <w:t xml:space="preserve">shouldn't give it anymore. </w:t>
      </w:r>
      <w:r w:rsidR="00BB095B">
        <w:rPr>
          <w:rFonts w:ascii="Cambria" w:eastAsia="Cambria" w:hAnsi="Cambria" w:cs="Cambria"/>
        </w:rPr>
        <w:t xml:space="preserve">I did it for a short period of time. I was pregnant before my first born was </w:t>
      </w:r>
      <w:r w:rsidR="000E6166">
        <w:rPr>
          <w:rFonts w:ascii="Cambria" w:eastAsia="Cambria" w:hAnsi="Cambria" w:cs="Cambria"/>
        </w:rPr>
        <w:t>a</w:t>
      </w:r>
      <w:r w:rsidR="00BB095B">
        <w:rPr>
          <w:rFonts w:ascii="Cambria" w:eastAsia="Cambria" w:hAnsi="Cambria" w:cs="Cambria"/>
        </w:rPr>
        <w:t xml:space="preserve"> year old</w:t>
      </w:r>
      <w:r w:rsidRPr="00BE7551">
        <w:rPr>
          <w:rFonts w:ascii="Cambria" w:eastAsia="Cambria" w:hAnsi="Cambria" w:cs="Cambria"/>
        </w:rPr>
        <w:t>. People say, it's not allowed. People from the public health center said my children were small</w:t>
      </w:r>
      <w:r w:rsidR="00D12ABF">
        <w:rPr>
          <w:rFonts w:ascii="Cambria" w:eastAsia="Cambria" w:hAnsi="Cambria" w:cs="Cambria"/>
        </w:rPr>
        <w:t xml:space="preserve"> in sizes</w:t>
      </w:r>
      <w:r w:rsidRPr="00BE7551">
        <w:rPr>
          <w:rFonts w:ascii="Cambria" w:eastAsia="Cambria" w:hAnsi="Cambria" w:cs="Cambria"/>
        </w:rPr>
        <w:t xml:space="preserve">. I thought </w:t>
      </w:r>
      <w:r w:rsidR="00D12ABF">
        <w:rPr>
          <w:rFonts w:ascii="Cambria" w:eastAsia="Cambria" w:hAnsi="Cambria" w:cs="Cambria"/>
        </w:rPr>
        <w:t>maybe</w:t>
      </w:r>
      <w:r w:rsidR="00BB095B">
        <w:rPr>
          <w:rFonts w:ascii="Cambria" w:eastAsia="Cambria" w:hAnsi="Cambria" w:cs="Cambria"/>
        </w:rPr>
        <w:t xml:space="preserve"> </w:t>
      </w:r>
      <w:r w:rsidRPr="00BE7551">
        <w:rPr>
          <w:rFonts w:ascii="Cambria" w:eastAsia="Cambria" w:hAnsi="Cambria" w:cs="Cambria"/>
        </w:rPr>
        <w:t>it was because of the sibling breastmilk</w:t>
      </w:r>
      <w:r w:rsidR="00BB095B">
        <w:rPr>
          <w:rFonts w:ascii="Cambria" w:eastAsia="Cambria" w:hAnsi="Cambria" w:cs="Cambria"/>
        </w:rPr>
        <w:t>]</w:t>
      </w:r>
      <w:r w:rsidRPr="00BE7551">
        <w:rPr>
          <w:rFonts w:ascii="Cambria" w:eastAsia="Cambria" w:hAnsi="Cambria" w:cs="Cambria"/>
        </w:rPr>
        <w:t xml:space="preserve"> (</w:t>
      </w:r>
      <w:r w:rsidR="002D1A92">
        <w:rPr>
          <w:rFonts w:ascii="Cambria" w:eastAsia="Cambria" w:hAnsi="Cambria" w:cs="Cambria"/>
        </w:rPr>
        <w:t>M1</w:t>
      </w:r>
      <w:r w:rsidRPr="00BE7551">
        <w:rPr>
          <w:rFonts w:ascii="Cambria" w:eastAsia="Cambria" w:hAnsi="Cambria" w:cs="Cambria"/>
        </w:rPr>
        <w:t>, 27th)</w:t>
      </w:r>
      <w:r w:rsidR="00CE75A3">
        <w:rPr>
          <w:rFonts w:ascii="Cambria" w:eastAsia="Cambria" w:hAnsi="Cambria" w:cs="Cambria"/>
        </w:rPr>
        <w:t>.</w:t>
      </w:r>
    </w:p>
    <w:p w14:paraId="078E61DE" w14:textId="77777777" w:rsidR="002D5AB8" w:rsidRPr="00BE7551" w:rsidRDefault="002D5AB8" w:rsidP="00BE7551">
      <w:pPr>
        <w:spacing w:after="0" w:line="240" w:lineRule="auto"/>
        <w:ind w:firstLine="567"/>
        <w:jc w:val="both"/>
        <w:rPr>
          <w:rFonts w:ascii="Cambria" w:eastAsia="Cambria" w:hAnsi="Cambria" w:cs="Cambria"/>
        </w:rPr>
      </w:pPr>
    </w:p>
    <w:p w14:paraId="44D26ACD" w14:textId="77777777" w:rsidR="00BE7551" w:rsidRPr="00BE7551" w:rsidRDefault="00BE7551" w:rsidP="002D5AB8">
      <w:pPr>
        <w:spacing w:after="0" w:line="240" w:lineRule="auto"/>
        <w:jc w:val="both"/>
        <w:rPr>
          <w:rFonts w:ascii="Cambria" w:eastAsia="Cambria" w:hAnsi="Cambria" w:cs="Cambria"/>
          <w:b/>
        </w:rPr>
      </w:pPr>
      <w:r w:rsidRPr="00BE7551">
        <w:rPr>
          <w:rFonts w:ascii="Cambria" w:eastAsia="Cambria" w:hAnsi="Cambria" w:cs="Cambria"/>
          <w:b/>
        </w:rPr>
        <w:t>Do’s and don’ts around diarrhea</w:t>
      </w:r>
    </w:p>
    <w:p w14:paraId="57580660" w14:textId="7AAFC3BB"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The mother participants believe that </w:t>
      </w:r>
      <w:r w:rsidR="00F26AA0">
        <w:rPr>
          <w:rFonts w:ascii="Cambria" w:eastAsia="Cambria" w:hAnsi="Cambria" w:cs="Cambria"/>
        </w:rPr>
        <w:t>certain foods cause</w:t>
      </w:r>
      <w:r w:rsidRPr="00BE7551">
        <w:rPr>
          <w:rFonts w:ascii="Cambria" w:eastAsia="Cambria" w:hAnsi="Cambria" w:cs="Cambria"/>
        </w:rPr>
        <w:t xml:space="preserve"> diarrhea in babies and </w:t>
      </w:r>
      <w:r w:rsidR="00CC4F6F">
        <w:rPr>
          <w:rFonts w:ascii="Cambria" w:eastAsia="Cambria" w:hAnsi="Cambria" w:cs="Cambria"/>
        </w:rPr>
        <w:t>others</w:t>
      </w:r>
      <w:r w:rsidRPr="00BE7551">
        <w:rPr>
          <w:rFonts w:ascii="Cambria" w:eastAsia="Cambria" w:hAnsi="Cambria" w:cs="Cambria"/>
        </w:rPr>
        <w:t xml:space="preserve"> that stop it. They assume that all that a mother eats would be </w:t>
      </w:r>
      <w:r w:rsidR="00CC4F6F">
        <w:rPr>
          <w:rFonts w:ascii="Cambria" w:eastAsia="Cambria" w:hAnsi="Cambria" w:cs="Cambria"/>
        </w:rPr>
        <w:t>passed</w:t>
      </w:r>
      <w:r w:rsidRPr="00BE7551">
        <w:rPr>
          <w:rFonts w:ascii="Cambria" w:eastAsia="Cambria" w:hAnsi="Cambria" w:cs="Cambria"/>
        </w:rPr>
        <w:t xml:space="preserve"> to the infant through </w:t>
      </w:r>
      <w:r w:rsidR="00ED0E3F">
        <w:rPr>
          <w:rFonts w:ascii="Cambria" w:eastAsia="Cambria" w:hAnsi="Cambria" w:cs="Cambria"/>
        </w:rPr>
        <w:t>breast milk</w:t>
      </w:r>
      <w:r w:rsidRPr="00BE7551">
        <w:rPr>
          <w:rFonts w:ascii="Cambria" w:eastAsia="Cambria" w:hAnsi="Cambria" w:cs="Cambria"/>
        </w:rPr>
        <w:t xml:space="preserve">. They avoid spicy foods because these kinds of food might trigger diarrhea. </w:t>
      </w:r>
    </w:p>
    <w:p w14:paraId="21588745" w14:textId="77777777" w:rsidR="00814418" w:rsidRPr="00BE7551" w:rsidRDefault="00814418" w:rsidP="00BE7551">
      <w:pPr>
        <w:spacing w:after="0" w:line="240" w:lineRule="auto"/>
        <w:ind w:firstLine="567"/>
        <w:jc w:val="both"/>
        <w:rPr>
          <w:rFonts w:ascii="Cambria" w:eastAsia="Cambria" w:hAnsi="Cambria" w:cs="Cambria"/>
        </w:rPr>
      </w:pPr>
    </w:p>
    <w:p w14:paraId="66F96AC9" w14:textId="043937B3" w:rsidR="00BE7551" w:rsidRDefault="00BE7551" w:rsidP="00FF2B83">
      <w:pPr>
        <w:spacing w:after="0" w:line="240" w:lineRule="auto"/>
        <w:ind w:firstLine="426"/>
        <w:jc w:val="both"/>
        <w:rPr>
          <w:rFonts w:ascii="Cambria" w:eastAsia="Cambria" w:hAnsi="Cambria" w:cs="Cambria"/>
          <w:bCs/>
          <w:iCs/>
        </w:rPr>
      </w:pPr>
      <w:r w:rsidRPr="00BE7551">
        <w:rPr>
          <w:rFonts w:ascii="Cambria" w:eastAsia="Cambria" w:hAnsi="Cambria" w:cs="Cambria"/>
          <w:i/>
        </w:rPr>
        <w:t xml:space="preserve"> “Ga </w:t>
      </w:r>
      <w:proofErr w:type="spellStart"/>
      <w:r w:rsidRPr="00BE7551">
        <w:rPr>
          <w:rFonts w:ascii="Cambria" w:eastAsia="Cambria" w:hAnsi="Cambria" w:cs="Cambria"/>
          <w:i/>
        </w:rPr>
        <w:t>boleh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w:t>
      </w:r>
      <w:proofErr w:type="spellEnd"/>
      <w:r w:rsidRPr="00BE7551">
        <w:rPr>
          <w:rFonts w:ascii="Cambria" w:eastAsia="Cambria" w:hAnsi="Cambria" w:cs="Cambria"/>
          <w:i/>
        </w:rPr>
        <w:t xml:space="preserve"> yang </w:t>
      </w:r>
      <w:proofErr w:type="spellStart"/>
      <w:r w:rsidRPr="00BE7551">
        <w:rPr>
          <w:rFonts w:ascii="Cambria" w:eastAsia="Cambria" w:hAnsi="Cambria" w:cs="Cambria"/>
          <w:i/>
        </w:rPr>
        <w:t>terlalu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pedas-pedas</w:t>
      </w:r>
      <w:proofErr w:type="spellEnd"/>
      <w:r w:rsidRPr="00BE7551">
        <w:rPr>
          <w:rFonts w:ascii="Cambria" w:eastAsia="Cambria" w:hAnsi="Cambria" w:cs="Cambria"/>
          <w:i/>
        </w:rPr>
        <w:t xml:space="preserve"> </w:t>
      </w:r>
      <w:proofErr w:type="spellStart"/>
      <w:r w:rsidRPr="00BE7551">
        <w:rPr>
          <w:rFonts w:ascii="Cambria" w:eastAsia="Cambria" w:hAnsi="Cambria" w:cs="Cambria"/>
          <w:i/>
        </w:rPr>
        <w:t>atau</w:t>
      </w:r>
      <w:proofErr w:type="spellEnd"/>
      <w:r w:rsidRPr="00BE7551">
        <w:rPr>
          <w:rFonts w:ascii="Cambria" w:eastAsia="Cambria" w:hAnsi="Cambria" w:cs="Cambria"/>
          <w:i/>
        </w:rPr>
        <w:t xml:space="preserve"> kayak </w:t>
      </w:r>
      <w:proofErr w:type="spellStart"/>
      <w:r w:rsidRPr="00BE7551">
        <w:rPr>
          <w:rFonts w:ascii="Cambria" w:eastAsia="Cambria" w:hAnsi="Cambria" w:cs="Cambria"/>
          <w:i/>
        </w:rPr>
        <w:t>rujak-rujak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karena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mencret</w:t>
      </w:r>
      <w:proofErr w:type="spellEnd"/>
      <w:r w:rsidRPr="00BE7551">
        <w:rPr>
          <w:rFonts w:ascii="Cambria" w:eastAsia="Cambria" w:hAnsi="Cambria" w:cs="Cambria"/>
          <w:i/>
        </w:rPr>
        <w:t xml:space="preserve">. Kan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pas </w:t>
      </w:r>
      <w:proofErr w:type="spellStart"/>
      <w:r w:rsidRPr="00BE7551">
        <w:rPr>
          <w:rFonts w:ascii="Cambria" w:eastAsia="Cambria" w:hAnsi="Cambria" w:cs="Cambria"/>
          <w:i/>
        </w:rPr>
        <w:t>lagi</w:t>
      </w:r>
      <w:proofErr w:type="spellEnd"/>
      <w:r w:rsidRPr="00BE7551">
        <w:rPr>
          <w:rFonts w:ascii="Cambria" w:eastAsia="Cambria" w:hAnsi="Cambria" w:cs="Cambria"/>
          <w:i/>
        </w:rPr>
        <w:t xml:space="preserve"> masa-masa </w:t>
      </w:r>
      <w:proofErr w:type="spellStart"/>
      <w:r w:rsidRPr="00BE7551">
        <w:rPr>
          <w:rFonts w:ascii="Cambria" w:eastAsia="Cambria" w:hAnsi="Cambria" w:cs="Cambria"/>
          <w:i/>
        </w:rPr>
        <w:t>menyusui</w:t>
      </w:r>
      <w:proofErr w:type="spellEnd"/>
      <w:r w:rsidRPr="00BE7551">
        <w:rPr>
          <w:rFonts w:ascii="Cambria" w:eastAsia="Cambria" w:hAnsi="Cambria" w:cs="Cambria"/>
          <w:i/>
        </w:rPr>
        <w:t xml:space="preserve">. Ga </w:t>
      </w:r>
      <w:proofErr w:type="spellStart"/>
      <w:r w:rsidRPr="00BE7551">
        <w:rPr>
          <w:rFonts w:ascii="Cambria" w:eastAsia="Cambria" w:hAnsi="Cambria" w:cs="Cambria"/>
          <w:i/>
        </w:rPr>
        <w:t>boleh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nenen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mencret</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salah-salah </w:t>
      </w:r>
      <w:proofErr w:type="spellStart"/>
      <w:r w:rsidRPr="00BE7551">
        <w:rPr>
          <w:rFonts w:ascii="Cambria" w:eastAsia="Cambria" w:hAnsi="Cambria" w:cs="Cambria"/>
          <w:i/>
        </w:rPr>
        <w:t>makan</w:t>
      </w:r>
      <w:proofErr w:type="spellEnd"/>
      <w:r w:rsidRPr="00BE7551">
        <w:rPr>
          <w:rFonts w:ascii="Cambria" w:eastAsia="Cambria" w:hAnsi="Cambria" w:cs="Cambria"/>
          <w:i/>
        </w:rPr>
        <w:t xml:space="preserve">,” </w:t>
      </w:r>
      <w:r w:rsidRPr="00BE7551">
        <w:rPr>
          <w:rFonts w:ascii="Cambria" w:eastAsia="Cambria" w:hAnsi="Cambria" w:cs="Cambria"/>
        </w:rPr>
        <w:t xml:space="preserve">[You shouldn't eat something too spicy like </w:t>
      </w:r>
      <w:proofErr w:type="spellStart"/>
      <w:r w:rsidRPr="00BE7551">
        <w:rPr>
          <w:rFonts w:ascii="Cambria" w:eastAsia="Cambria" w:hAnsi="Cambria" w:cs="Cambria"/>
          <w:i/>
          <w:iCs/>
        </w:rPr>
        <w:t>rujak</w:t>
      </w:r>
      <w:proofErr w:type="spellEnd"/>
      <w:r w:rsidRPr="00BE7551">
        <w:rPr>
          <w:rFonts w:ascii="Cambria" w:eastAsia="Cambria" w:hAnsi="Cambria" w:cs="Cambria"/>
        </w:rPr>
        <w:t xml:space="preserve">/spicy fruit salad, because it can cause diarrhea for the infant if it’s done during breastfeeding. A child might have diarrhea if the </w:t>
      </w:r>
      <w:r w:rsidRPr="00BE7551">
        <w:rPr>
          <w:rFonts w:ascii="Cambria" w:eastAsia="Cambria" w:hAnsi="Cambria" w:cs="Cambria"/>
          <w:i/>
        </w:rPr>
        <w:t xml:space="preserve">mother eats the wrong food] </w:t>
      </w:r>
      <w:r w:rsidRPr="00BE7551">
        <w:rPr>
          <w:rFonts w:ascii="Cambria" w:eastAsia="Cambria" w:hAnsi="Cambria" w:cs="Cambria"/>
          <w:bCs/>
          <w:iCs/>
        </w:rPr>
        <w:t>(</w:t>
      </w:r>
      <w:r w:rsidR="00CC4F6F">
        <w:rPr>
          <w:rFonts w:ascii="Cambria" w:eastAsia="Cambria" w:hAnsi="Cambria" w:cs="Cambria"/>
          <w:bCs/>
          <w:iCs/>
        </w:rPr>
        <w:t>M1</w:t>
      </w:r>
      <w:r w:rsidRPr="00BE7551">
        <w:rPr>
          <w:rFonts w:ascii="Cambria" w:eastAsia="Cambria" w:hAnsi="Cambria" w:cs="Cambria"/>
          <w:bCs/>
          <w:iCs/>
        </w:rPr>
        <w:t>, 27th)</w:t>
      </w:r>
      <w:r w:rsidR="004465BC">
        <w:rPr>
          <w:rFonts w:ascii="Cambria" w:eastAsia="Cambria" w:hAnsi="Cambria" w:cs="Cambria"/>
          <w:bCs/>
          <w:iCs/>
        </w:rPr>
        <w:t>.</w:t>
      </w:r>
    </w:p>
    <w:p w14:paraId="21404623" w14:textId="77777777" w:rsidR="00814418" w:rsidRPr="00BE7551" w:rsidRDefault="00814418" w:rsidP="00BE7551">
      <w:pPr>
        <w:spacing w:after="0" w:line="240" w:lineRule="auto"/>
        <w:ind w:firstLine="567"/>
        <w:jc w:val="both"/>
        <w:rPr>
          <w:rFonts w:ascii="Cambria" w:eastAsia="Cambria" w:hAnsi="Cambria" w:cs="Cambria"/>
          <w:bCs/>
          <w:iCs/>
        </w:rPr>
      </w:pPr>
    </w:p>
    <w:p w14:paraId="0982A007" w14:textId="2299CC64"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To alleviate diarrhea, the mothers also believed </w:t>
      </w:r>
      <w:r w:rsidR="00345C37">
        <w:rPr>
          <w:rFonts w:ascii="Cambria" w:eastAsia="Cambria" w:hAnsi="Cambria" w:cs="Cambria"/>
        </w:rPr>
        <w:t>in</w:t>
      </w:r>
      <w:r w:rsidRPr="00BE7551">
        <w:rPr>
          <w:rFonts w:ascii="Cambria" w:eastAsia="Cambria" w:hAnsi="Cambria" w:cs="Cambria"/>
        </w:rPr>
        <w:t xml:space="preserve"> drinking the extract of boiled pomegranate leaves. The extract would go to an infant through the flow of </w:t>
      </w:r>
      <w:r w:rsidR="00345C37">
        <w:rPr>
          <w:rFonts w:ascii="Cambria" w:eastAsia="Cambria" w:hAnsi="Cambria" w:cs="Cambria"/>
        </w:rPr>
        <w:t>breast milk</w:t>
      </w:r>
      <w:r w:rsidRPr="00BE7551">
        <w:rPr>
          <w:rFonts w:ascii="Cambria" w:eastAsia="Cambria" w:hAnsi="Cambria" w:cs="Cambria"/>
        </w:rPr>
        <w:t>.</w:t>
      </w:r>
    </w:p>
    <w:p w14:paraId="7341DB72" w14:textId="5A74A062"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L</w:t>
      </w:r>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ramah-ramah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reb</w:t>
      </w:r>
      <w:r w:rsidR="00ED0E3F">
        <w:rPr>
          <w:rFonts w:ascii="Cambria" w:eastAsia="Cambria" w:hAnsi="Cambria" w:cs="Cambria"/>
          <w:i/>
        </w:rPr>
        <w:t>ô</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g</w:t>
      </w:r>
      <w:r w:rsidR="00ED0E3F">
        <w:rPr>
          <w:rFonts w:ascii="Cambria" w:eastAsia="Cambria" w:hAnsi="Cambria" w:cs="Cambria"/>
          <w:i/>
        </w:rPr>
        <w:t>eu</w:t>
      </w:r>
      <w:r w:rsidRPr="00BE7551">
        <w:rPr>
          <w:rFonts w:ascii="Cambria" w:eastAsia="Cambria" w:hAnsi="Cambria" w:cs="Cambria"/>
          <w:i/>
        </w:rPr>
        <w:t>lima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j</w:t>
      </w:r>
      <w:r w:rsidR="00ED0E3F">
        <w:rPr>
          <w:rFonts w:ascii="Cambria" w:eastAsia="Cambria" w:hAnsi="Cambria" w:cs="Cambria"/>
          <w:i/>
        </w:rPr>
        <w:t>é</w:t>
      </w:r>
      <w:r w:rsidRPr="00BE7551">
        <w:rPr>
          <w:rFonts w:ascii="Cambria" w:eastAsia="Cambria" w:hAnsi="Cambria" w:cs="Cambria"/>
          <w:i/>
        </w:rPr>
        <w:t>p</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droe</w:t>
      </w:r>
      <w:proofErr w:type="spellEnd"/>
      <w:r w:rsidRPr="00BE7551">
        <w:rPr>
          <w:rFonts w:ascii="Cambria" w:eastAsia="Cambria" w:hAnsi="Cambria" w:cs="Cambria"/>
          <w:i/>
        </w:rPr>
        <w:t xml:space="preserve">. Ramah </w:t>
      </w:r>
      <w:proofErr w:type="spellStart"/>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g</w:t>
      </w:r>
      <w:r w:rsidR="00ED0E3F">
        <w:rPr>
          <w:rFonts w:ascii="Cambria" w:eastAsia="Cambria" w:hAnsi="Cambria" w:cs="Cambria"/>
          <w:i/>
        </w:rPr>
        <w:t>eu</w:t>
      </w:r>
      <w:r w:rsidRPr="00BE7551">
        <w:rPr>
          <w:rFonts w:ascii="Cambria" w:eastAsia="Cambria" w:hAnsi="Cambria" w:cs="Cambria"/>
          <w:i/>
        </w:rPr>
        <w:t>lima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sira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bacut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j</w:t>
      </w:r>
      <w:r w:rsidR="00ED0E3F">
        <w:rPr>
          <w:rFonts w:ascii="Cambria" w:eastAsia="Cambria" w:hAnsi="Cambria" w:cs="Cambria"/>
          <w:i/>
        </w:rPr>
        <w:t>é</w:t>
      </w:r>
      <w:r w:rsidRPr="00BE7551">
        <w:rPr>
          <w:rFonts w:ascii="Cambria" w:eastAsia="Cambria" w:hAnsi="Cambria" w:cs="Cambria"/>
          <w:i/>
        </w:rPr>
        <w:t>p</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keudro</w:t>
      </w:r>
      <w:proofErr w:type="spellEnd"/>
      <w:r w:rsidR="00ED0E3F">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ab</w:t>
      </w:r>
      <w:r w:rsidR="00ED0E3F">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tren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nen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ED0E3F">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cir</w:t>
      </w:r>
      <w:r w:rsidR="00ED0E3F">
        <w:rPr>
          <w:rFonts w:ascii="Cambria" w:eastAsia="Cambria" w:hAnsi="Cambria" w:cs="Cambria"/>
          <w:i/>
        </w:rPr>
        <w:t>é</w:t>
      </w:r>
      <w:r w:rsidRPr="00BE7551">
        <w:rPr>
          <w:rFonts w:ascii="Cambria" w:eastAsia="Cambria" w:hAnsi="Cambria" w:cs="Cambria"/>
          <w:i/>
        </w:rPr>
        <w:t>t</w:t>
      </w:r>
      <w:proofErr w:type="spellEnd"/>
      <w:r w:rsidRPr="00BE7551">
        <w:rPr>
          <w:rFonts w:ascii="Cambria" w:eastAsia="Cambria" w:hAnsi="Cambria" w:cs="Cambria"/>
          <w:i/>
        </w:rPr>
        <w:t xml:space="preserve"> </w:t>
      </w:r>
      <w:proofErr w:type="spellStart"/>
      <w:r w:rsidRPr="00BE7551">
        <w:rPr>
          <w:rFonts w:ascii="Cambria" w:eastAsia="Cambria" w:hAnsi="Cambria" w:cs="Cambria"/>
          <w:i/>
        </w:rPr>
        <w:t>si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j</w:t>
      </w:r>
      <w:r w:rsidR="00ED0E3F">
        <w:rPr>
          <w:rFonts w:ascii="Cambria" w:eastAsia="Cambria" w:hAnsi="Cambria" w:cs="Cambria"/>
          <w:i/>
        </w:rPr>
        <w:t>é</w:t>
      </w:r>
      <w:r w:rsidRPr="00BE7551">
        <w:rPr>
          <w:rFonts w:ascii="Cambria" w:eastAsia="Cambria" w:hAnsi="Cambria" w:cs="Cambria"/>
          <w:i/>
        </w:rPr>
        <w:t>p</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ramah</w:t>
      </w:r>
      <w:proofErr w:type="spellEnd"/>
      <w:r w:rsidRPr="00BE7551">
        <w:rPr>
          <w:rFonts w:ascii="Cambria" w:eastAsia="Cambria" w:hAnsi="Cambria" w:cs="Cambria"/>
          <w:i/>
        </w:rPr>
        <w:t xml:space="preserve"> </w:t>
      </w:r>
      <w:proofErr w:type="spellStart"/>
      <w:r w:rsidR="00ED0E3F">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g</w:t>
      </w:r>
      <w:r w:rsidR="00ED0E3F">
        <w:rPr>
          <w:rFonts w:ascii="Cambria" w:eastAsia="Cambria" w:hAnsi="Cambria" w:cs="Cambria"/>
          <w:i/>
        </w:rPr>
        <w:t>eu</w:t>
      </w:r>
      <w:r w:rsidRPr="00BE7551">
        <w:rPr>
          <w:rFonts w:ascii="Cambria" w:eastAsia="Cambria" w:hAnsi="Cambria" w:cs="Cambria"/>
          <w:i/>
        </w:rPr>
        <w:t>lima</w:t>
      </w:r>
      <w:proofErr w:type="spellEnd"/>
      <w:r w:rsidR="00ED0E3F">
        <w:rPr>
          <w:rFonts w:ascii="Cambria" w:eastAsia="Cambria" w:hAnsi="Cambria" w:cs="Cambria"/>
          <w:i/>
        </w:rPr>
        <w:t>.</w:t>
      </w:r>
      <w:r w:rsidRPr="00BE7551">
        <w:rPr>
          <w:rFonts w:ascii="Cambria" w:eastAsia="Cambria" w:hAnsi="Cambria" w:cs="Cambria"/>
          <w:i/>
        </w:rPr>
        <w:t xml:space="preserve"> </w:t>
      </w:r>
      <w:proofErr w:type="spellStart"/>
      <w:r w:rsidR="00ED0E3F">
        <w:rPr>
          <w:rFonts w:ascii="Cambria" w:eastAsia="Cambria" w:hAnsi="Cambria" w:cs="Cambria"/>
          <w:i/>
        </w:rPr>
        <w:t>Bôh</w:t>
      </w:r>
      <w:proofErr w:type="spellEnd"/>
      <w:r w:rsidRPr="00BE7551">
        <w:rPr>
          <w:rFonts w:ascii="Cambria" w:eastAsia="Cambria" w:hAnsi="Cambria" w:cs="Cambria"/>
          <w:i/>
        </w:rPr>
        <w:t xml:space="preserve"> </w:t>
      </w:r>
      <w:proofErr w:type="spellStart"/>
      <w:r w:rsidRPr="00BE7551">
        <w:rPr>
          <w:rFonts w:ascii="Cambria" w:eastAsia="Cambria" w:hAnsi="Cambria" w:cs="Cambria"/>
          <w:i/>
        </w:rPr>
        <w:t>sira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bacut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ab</w:t>
      </w:r>
      <w:r w:rsidR="00ED0E3F">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sar</w:t>
      </w:r>
      <w:r w:rsidR="00ED0E3F">
        <w:rPr>
          <w:rFonts w:ascii="Cambria" w:eastAsia="Cambria" w:hAnsi="Cambria" w:cs="Cambria"/>
          <w:i/>
          <w:iCs/>
        </w:rPr>
        <w:t>é</w:t>
      </w:r>
      <w:r w:rsidRPr="00BE7551">
        <w:rPr>
          <w:rFonts w:ascii="Cambria" w:eastAsia="Cambria" w:hAnsi="Cambria" w:cs="Cambria"/>
          <w:i/>
        </w:rPr>
        <w:t>ng</w:t>
      </w:r>
      <w:proofErr w:type="spellEnd"/>
      <w:r w:rsidRPr="00BE7551">
        <w:rPr>
          <w:rFonts w:ascii="Cambria" w:eastAsia="Cambria" w:hAnsi="Cambria" w:cs="Cambria"/>
          <w:i/>
        </w:rPr>
        <w:t xml:space="preserve"> lam </w:t>
      </w:r>
      <w:proofErr w:type="spellStart"/>
      <w:r w:rsidRPr="00BE7551">
        <w:rPr>
          <w:rFonts w:ascii="Cambria" w:eastAsia="Cambria" w:hAnsi="Cambria" w:cs="Cambria"/>
          <w:i/>
        </w:rPr>
        <w:t>glah</w:t>
      </w:r>
      <w:proofErr w:type="spellEnd"/>
      <w:r w:rsidR="00ED0E3F">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l</w:t>
      </w:r>
      <w:r w:rsidR="00ED0E3F">
        <w:rPr>
          <w:rFonts w:ascii="Cambria" w:eastAsia="Cambria" w:hAnsi="Cambria" w:cs="Cambria"/>
          <w:i/>
        </w:rPr>
        <w:t>ôn</w:t>
      </w:r>
      <w:proofErr w:type="spellEnd"/>
      <w:r w:rsidRPr="00BE7551">
        <w:rPr>
          <w:rFonts w:ascii="Cambria" w:eastAsia="Cambria" w:hAnsi="Cambria" w:cs="Cambria"/>
          <w:i/>
        </w:rPr>
        <w:t xml:space="preserve"> </w:t>
      </w:r>
      <w:proofErr w:type="spellStart"/>
      <w:r w:rsidRPr="00BE7551">
        <w:rPr>
          <w:rFonts w:ascii="Cambria" w:eastAsia="Cambria" w:hAnsi="Cambria" w:cs="Cambria"/>
          <w:i/>
        </w:rPr>
        <w:t>j</w:t>
      </w:r>
      <w:r w:rsidR="00ED0E3F">
        <w:rPr>
          <w:rFonts w:ascii="Cambria" w:eastAsia="Cambria" w:hAnsi="Cambria" w:cs="Cambria"/>
          <w:i/>
        </w:rPr>
        <w:t>é</w:t>
      </w:r>
      <w:r w:rsidRPr="00BE7551">
        <w:rPr>
          <w:rFonts w:ascii="Cambria" w:eastAsia="Cambria" w:hAnsi="Cambria" w:cs="Cambria"/>
          <w:i/>
        </w:rPr>
        <w:t>p</w:t>
      </w:r>
      <w:proofErr w:type="spellEnd"/>
      <w:r w:rsidRPr="00BE7551">
        <w:rPr>
          <w:rFonts w:ascii="Cambria" w:eastAsia="Cambria" w:hAnsi="Cambria" w:cs="Cambria"/>
          <w:i/>
        </w:rPr>
        <w:t xml:space="preserve">, </w:t>
      </w:r>
      <w:proofErr w:type="spellStart"/>
      <w:r w:rsidRPr="00BE7551">
        <w:rPr>
          <w:rFonts w:ascii="Cambria" w:eastAsia="Cambria" w:hAnsi="Cambria" w:cs="Cambria"/>
          <w:i/>
        </w:rPr>
        <w:t>ab</w:t>
      </w:r>
      <w:r w:rsidR="00ED0E3F">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j</w:t>
      </w:r>
      <w:r w:rsidR="00ED0E3F">
        <w:rPr>
          <w:rFonts w:ascii="Cambria" w:eastAsia="Cambria" w:hAnsi="Cambria" w:cs="Cambria"/>
          <w:i/>
        </w:rPr>
        <w:t>ô</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nen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keu</w:t>
      </w:r>
      <w:proofErr w:type="spellEnd"/>
      <w:r w:rsidRPr="00BE7551">
        <w:rPr>
          <w:rFonts w:ascii="Cambria" w:eastAsia="Cambria" w:hAnsi="Cambria" w:cs="Cambria"/>
          <w:i/>
        </w:rPr>
        <w:t xml:space="preserve"> </w:t>
      </w:r>
      <w:proofErr w:type="spellStart"/>
      <w:r w:rsidR="00ED0E3F">
        <w:rPr>
          <w:rFonts w:ascii="Cambria" w:eastAsia="Cambria" w:hAnsi="Cambria" w:cs="Cambria"/>
          <w:i/>
        </w:rPr>
        <w:t>si</w:t>
      </w:r>
      <w:proofErr w:type="spellEnd"/>
      <w:r w:rsidR="00ED0E3F">
        <w:rPr>
          <w:rFonts w:ascii="Cambria" w:eastAsia="Cambria" w:hAnsi="Cambria" w:cs="Cambria"/>
          <w:i/>
        </w:rPr>
        <w:t xml:space="preserve"> </w:t>
      </w:r>
      <w:proofErr w:type="spellStart"/>
      <w:r w:rsidRPr="00BE7551">
        <w:rPr>
          <w:rFonts w:ascii="Cambria" w:eastAsia="Cambria" w:hAnsi="Cambria" w:cs="Cambria"/>
          <w:i/>
        </w:rPr>
        <w:t>ad</w:t>
      </w:r>
      <w:r w:rsidR="00BF3EEC">
        <w:rPr>
          <w:rFonts w:ascii="Cambria" w:eastAsia="Cambria" w:hAnsi="Cambria" w:cs="Cambria"/>
          <w:i/>
          <w:iCs/>
        </w:rPr>
        <w:t>é</w:t>
      </w:r>
      <w:r w:rsidRPr="00BE7551">
        <w:rPr>
          <w:rFonts w:ascii="Cambria" w:eastAsia="Cambria" w:hAnsi="Cambria" w:cs="Cambria"/>
          <w:i/>
        </w:rPr>
        <w:t>k</w:t>
      </w:r>
      <w:proofErr w:type="spellEnd"/>
      <w:r w:rsidRPr="00BE7551">
        <w:rPr>
          <w:rFonts w:ascii="Cambria" w:eastAsia="Cambria" w:hAnsi="Cambria" w:cs="Cambria"/>
          <w:i/>
        </w:rPr>
        <w:t xml:space="preserve">. Nyan </w:t>
      </w:r>
      <w:proofErr w:type="spellStart"/>
      <w:r w:rsidRPr="00BE7551">
        <w:rPr>
          <w:rFonts w:ascii="Cambria" w:eastAsia="Cambria" w:hAnsi="Cambria" w:cs="Cambria"/>
          <w:i/>
        </w:rPr>
        <w:t>langs</w:t>
      </w:r>
      <w:r w:rsidR="00ED0E3F">
        <w:rPr>
          <w:rFonts w:ascii="Cambria" w:eastAsia="Cambria" w:hAnsi="Cambria" w:cs="Cambria"/>
          <w:i/>
        </w:rPr>
        <w:t>ô</w:t>
      </w:r>
      <w:r w:rsidRPr="00BE7551">
        <w:rPr>
          <w:rFonts w:ascii="Cambria" w:eastAsia="Cambria" w:hAnsi="Cambria" w:cs="Cambria"/>
          <w:i/>
        </w:rPr>
        <w:t>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aju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kreuh</w:t>
      </w:r>
      <w:proofErr w:type="spellEnd"/>
      <w:r w:rsidRPr="00BE7551">
        <w:rPr>
          <w:rFonts w:ascii="Cambria" w:eastAsia="Cambria" w:hAnsi="Cambria" w:cs="Cambria"/>
          <w:i/>
        </w:rPr>
        <w:t xml:space="preserve"> </w:t>
      </w:r>
      <w:proofErr w:type="spellStart"/>
      <w:r w:rsidR="00ED0E3F">
        <w:rPr>
          <w:rFonts w:ascii="Cambria" w:eastAsia="Cambria" w:hAnsi="Cambria" w:cs="Cambria"/>
          <w:i/>
        </w:rPr>
        <w:t>è</w:t>
      </w:r>
      <w:r w:rsidRPr="00BE7551">
        <w:rPr>
          <w:rFonts w:ascii="Cambria" w:eastAsia="Cambria" w:hAnsi="Cambria" w:cs="Cambria"/>
          <w:i/>
        </w:rPr>
        <w:t>k</w:t>
      </w:r>
      <w:proofErr w:type="spellEnd"/>
      <w:r w:rsidRPr="00BE7551">
        <w:rPr>
          <w:rFonts w:ascii="Cambria" w:eastAsia="Cambria" w:hAnsi="Cambria" w:cs="Cambria"/>
          <w:i/>
        </w:rPr>
        <w:t>.”</w:t>
      </w:r>
      <w:r w:rsidRPr="00BE7551">
        <w:rPr>
          <w:rFonts w:ascii="Cambria" w:eastAsia="Cambria" w:hAnsi="Cambria" w:cs="Cambria"/>
        </w:rPr>
        <w:t xml:space="preserve"> [I squeeze the boiled pomegranate leaves until the water comes out, and I drink it. I squeeze the pomegranate leaves </w:t>
      </w:r>
      <w:r w:rsidR="00345C37">
        <w:rPr>
          <w:rFonts w:ascii="Cambria" w:eastAsia="Cambria" w:hAnsi="Cambria" w:cs="Cambria"/>
        </w:rPr>
        <w:t xml:space="preserve">and </w:t>
      </w:r>
      <w:r w:rsidRPr="00BE7551">
        <w:rPr>
          <w:rFonts w:ascii="Cambria" w:eastAsia="Cambria" w:hAnsi="Cambria" w:cs="Cambria"/>
        </w:rPr>
        <w:t>add a little salt, then it will go through breastmilk. When my child had diarrhea (diarrhea), I drank squeezed pomegranate leaves by putting a little salt and filtering it in a glass before drinking it. Then immediately give breast milk to the child. After that, the poo immediately hardens</w:t>
      </w:r>
      <w:r w:rsidR="00D12ABF">
        <w:rPr>
          <w:rFonts w:ascii="Cambria" w:eastAsia="Cambria" w:hAnsi="Cambria" w:cs="Cambria"/>
        </w:rPr>
        <w:t>]</w:t>
      </w:r>
      <w:r w:rsidRPr="00BE7551">
        <w:rPr>
          <w:rFonts w:ascii="Cambria" w:eastAsia="Cambria" w:hAnsi="Cambria" w:cs="Cambria"/>
        </w:rPr>
        <w:t xml:space="preserve"> (M</w:t>
      </w:r>
      <w:r w:rsidR="00CC4F6F">
        <w:rPr>
          <w:rFonts w:ascii="Cambria" w:eastAsia="Cambria" w:hAnsi="Cambria" w:cs="Cambria"/>
        </w:rPr>
        <w:t>4</w:t>
      </w:r>
      <w:r w:rsidRPr="00BE7551">
        <w:rPr>
          <w:rFonts w:ascii="Cambria" w:eastAsia="Cambria" w:hAnsi="Cambria" w:cs="Cambria"/>
        </w:rPr>
        <w:t>, 43th)</w:t>
      </w:r>
      <w:r w:rsidR="00CE75A3">
        <w:rPr>
          <w:rFonts w:ascii="Cambria" w:eastAsia="Cambria" w:hAnsi="Cambria" w:cs="Cambria"/>
        </w:rPr>
        <w:t>.</w:t>
      </w:r>
    </w:p>
    <w:p w14:paraId="408C9961" w14:textId="77777777" w:rsidR="00BE7551" w:rsidRPr="00BE7551" w:rsidRDefault="00BE7551" w:rsidP="00BE7551">
      <w:pPr>
        <w:spacing w:after="0" w:line="240" w:lineRule="auto"/>
        <w:ind w:firstLine="567"/>
        <w:jc w:val="both"/>
        <w:rPr>
          <w:rFonts w:ascii="Cambria" w:eastAsia="Cambria" w:hAnsi="Cambria" w:cs="Cambria"/>
        </w:rPr>
      </w:pPr>
    </w:p>
    <w:p w14:paraId="6CE4E68B" w14:textId="40405A10" w:rsidR="00BE7551" w:rsidRPr="00BE7551" w:rsidRDefault="00BE7551" w:rsidP="002D5AB8">
      <w:pPr>
        <w:spacing w:after="0" w:line="240" w:lineRule="auto"/>
        <w:jc w:val="both"/>
        <w:rPr>
          <w:rFonts w:ascii="Cambria" w:eastAsia="Cambria" w:hAnsi="Cambria" w:cs="Cambria"/>
          <w:b/>
        </w:rPr>
      </w:pPr>
      <w:r w:rsidRPr="00BE7551">
        <w:rPr>
          <w:rFonts w:ascii="Cambria" w:eastAsia="Cambria" w:hAnsi="Cambria" w:cs="Cambria"/>
          <w:b/>
        </w:rPr>
        <w:t xml:space="preserve">Using </w:t>
      </w:r>
      <w:r w:rsidR="008412B4" w:rsidRPr="00BE7551">
        <w:rPr>
          <w:rFonts w:ascii="Cambria" w:eastAsia="Cambria" w:hAnsi="Cambria" w:cs="Cambria"/>
          <w:b/>
        </w:rPr>
        <w:t>unwashed hands</w:t>
      </w:r>
    </w:p>
    <w:p w14:paraId="246D4734" w14:textId="39CF6523" w:rsid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Mother's parenting practices may also harm children, such as using unwashed hands when feeding children. A mother admitted it: </w:t>
      </w:r>
    </w:p>
    <w:p w14:paraId="6467C0EF" w14:textId="77777777" w:rsidR="00814418" w:rsidRPr="00BE7551" w:rsidRDefault="00814418" w:rsidP="00BE7551">
      <w:pPr>
        <w:spacing w:after="0" w:line="240" w:lineRule="auto"/>
        <w:ind w:firstLine="567"/>
        <w:jc w:val="both"/>
        <w:rPr>
          <w:rFonts w:ascii="Cambria" w:eastAsia="Cambria" w:hAnsi="Cambria" w:cs="Cambria"/>
        </w:rPr>
      </w:pPr>
    </w:p>
    <w:p w14:paraId="0F514E2A" w14:textId="51364E80"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r w:rsidR="00C7670A">
        <w:rPr>
          <w:rFonts w:ascii="Cambria" w:eastAsia="Cambria" w:hAnsi="Cambria" w:cs="Cambria"/>
          <w:i/>
        </w:rPr>
        <w:t>H</w:t>
      </w:r>
      <w:r w:rsidRPr="00BE7551">
        <w:rPr>
          <w:rFonts w:ascii="Cambria" w:eastAsia="Cambria" w:hAnsi="Cambria" w:cs="Cambria"/>
          <w:i/>
        </w:rPr>
        <w:t xml:space="preserve">ana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rah </w:t>
      </w:r>
      <w:proofErr w:type="spellStart"/>
      <w:r w:rsidRPr="00BE7551">
        <w:rPr>
          <w:rFonts w:ascii="Cambria" w:eastAsia="Cambria" w:hAnsi="Cambria" w:cs="Cambria"/>
          <w:i/>
        </w:rPr>
        <w:t>jaroe</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00DC7A0E">
        <w:rPr>
          <w:rFonts w:ascii="Cambria" w:eastAsia="Cambria" w:hAnsi="Cambria" w:cs="Cambria"/>
          <w:i/>
        </w:rPr>
        <w:t>a</w:t>
      </w:r>
      <w:r w:rsidRPr="00BE7551">
        <w:rPr>
          <w:rFonts w:ascii="Cambria" w:eastAsia="Cambria" w:hAnsi="Cambria" w:cs="Cambria"/>
          <w:i/>
        </w:rPr>
        <w:t>ju</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Bak</w:t>
      </w:r>
      <w:proofErr w:type="spellEnd"/>
      <w:r w:rsidRPr="00BE7551">
        <w:rPr>
          <w:rFonts w:ascii="Cambria" w:eastAsia="Cambria" w:hAnsi="Cambria" w:cs="Cambria"/>
          <w:i/>
        </w:rPr>
        <w:t xml:space="preserve"> pat-pat di </w:t>
      </w:r>
      <w:proofErr w:type="spellStart"/>
      <w:r w:rsidRPr="00BE7551">
        <w:rPr>
          <w:rFonts w:ascii="Cambria" w:eastAsia="Cambria" w:hAnsi="Cambria" w:cs="Cambria"/>
          <w:i/>
        </w:rPr>
        <w:t>du</w:t>
      </w:r>
      <w:r w:rsidR="00DC7A0E">
        <w:rPr>
          <w:rFonts w:ascii="Cambria" w:eastAsia="Cambria" w:hAnsi="Cambria" w:cs="Cambria"/>
          <w:i/>
        </w:rPr>
        <w:t>e</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aju</w:t>
      </w:r>
      <w:proofErr w:type="spellEnd"/>
      <w:r w:rsidRPr="00BE7551">
        <w:rPr>
          <w:rFonts w:ascii="Cambria" w:eastAsia="Cambria" w:hAnsi="Cambria" w:cs="Cambria"/>
          <w:i/>
        </w:rPr>
        <w:t xml:space="preserve">. Hana </w:t>
      </w:r>
      <w:proofErr w:type="spellStart"/>
      <w:r w:rsidRPr="00BE7551">
        <w:rPr>
          <w:rFonts w:ascii="Cambria" w:eastAsia="Cambria" w:hAnsi="Cambria" w:cs="Cambria"/>
          <w:i/>
        </w:rPr>
        <w:t>jan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bak</w:t>
      </w:r>
      <w:proofErr w:type="spellEnd"/>
      <w:r w:rsidRPr="00BE7551">
        <w:rPr>
          <w:rFonts w:ascii="Cambria" w:eastAsia="Cambria" w:hAnsi="Cambria" w:cs="Cambria"/>
          <w:i/>
        </w:rPr>
        <w:t xml:space="preserve"> ta </w:t>
      </w:r>
      <w:proofErr w:type="spellStart"/>
      <w:r w:rsidRPr="00BE7551">
        <w:rPr>
          <w:rFonts w:ascii="Cambria" w:eastAsia="Cambria" w:hAnsi="Cambria" w:cs="Cambria"/>
          <w:i/>
        </w:rPr>
        <w:t>mita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menye</w:t>
      </w:r>
      <w:proofErr w:type="spellEnd"/>
      <w:r w:rsidRPr="00BE7551">
        <w:rPr>
          <w:rFonts w:ascii="Cambria" w:eastAsia="Cambria" w:hAnsi="Cambria" w:cs="Cambria"/>
          <w:i/>
        </w:rPr>
        <w:t xml:space="preserve"> but di </w:t>
      </w:r>
      <w:proofErr w:type="spellStart"/>
      <w:r w:rsidRPr="00BE7551">
        <w:rPr>
          <w:rFonts w:ascii="Cambria" w:eastAsia="Cambria" w:hAnsi="Cambria" w:cs="Cambria"/>
          <w:i/>
        </w:rPr>
        <w:t>lua</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meuseu</w:t>
      </w:r>
      <w:proofErr w:type="spellEnd"/>
      <w:r w:rsidRPr="00BE7551">
        <w:rPr>
          <w:rFonts w:ascii="Cambria" w:eastAsia="Cambria" w:hAnsi="Cambria" w:cs="Cambria"/>
          <w:i/>
        </w:rPr>
        <w:t xml:space="preserve">. </w:t>
      </w:r>
      <w:r w:rsidR="0029008D">
        <w:rPr>
          <w:rFonts w:ascii="Cambria" w:eastAsia="Cambria" w:hAnsi="Cambria" w:cs="Cambria"/>
          <w:i/>
        </w:rPr>
        <w:t xml:space="preserve">Keu </w:t>
      </w:r>
      <w:proofErr w:type="spellStart"/>
      <w:r w:rsidR="0029008D">
        <w:rPr>
          <w:rFonts w:ascii="Cambria" w:eastAsia="Cambria" w:hAnsi="Cambria" w:cs="Cambria"/>
          <w:i/>
        </w:rPr>
        <w:t>p</w:t>
      </w:r>
      <w:r w:rsidRPr="00BE7551">
        <w:rPr>
          <w:rFonts w:ascii="Cambria" w:eastAsia="Cambria" w:hAnsi="Cambria" w:cs="Cambria"/>
          <w:i/>
        </w:rPr>
        <w:t>eu</w:t>
      </w:r>
      <w:proofErr w:type="spellEnd"/>
      <w:r w:rsidRPr="00BE7551">
        <w:rPr>
          <w:rFonts w:ascii="Cambria" w:eastAsia="Cambria" w:hAnsi="Cambria" w:cs="Cambria"/>
          <w:i/>
        </w:rPr>
        <w:t xml:space="preserve"> ta rah </w:t>
      </w:r>
      <w:proofErr w:type="spellStart"/>
      <w:r w:rsidRPr="00BE7551">
        <w:rPr>
          <w:rFonts w:ascii="Cambria" w:eastAsia="Cambria" w:hAnsi="Cambria" w:cs="Cambria"/>
          <w:i/>
        </w:rPr>
        <w:t>jaroe</w:t>
      </w:r>
      <w:proofErr w:type="spellEnd"/>
      <w:r w:rsidR="0029008D">
        <w:rPr>
          <w:rFonts w:ascii="Cambria" w:eastAsia="Cambria" w:hAnsi="Cambria" w:cs="Cambria"/>
          <w:i/>
        </w:rPr>
        <w:t>?</w:t>
      </w:r>
      <w:r w:rsidRPr="00BE7551">
        <w:rPr>
          <w:rFonts w:ascii="Cambria" w:eastAsia="Cambria" w:hAnsi="Cambria" w:cs="Cambria"/>
          <w:i/>
        </w:rPr>
        <w:t>”</w:t>
      </w:r>
      <w:r w:rsidRPr="00BE7551">
        <w:rPr>
          <w:rFonts w:ascii="Cambria" w:eastAsia="Cambria" w:hAnsi="Cambria" w:cs="Cambria"/>
        </w:rPr>
        <w:t xml:space="preserve"> [I didn't wash my hands; I immediately gave the food. Anywhere I sat, I gave it right away. I didn't have time to find water, especially when we were outside of the house. Why should I bother to wash my hands?] (</w:t>
      </w:r>
      <w:r w:rsidR="00653D17">
        <w:rPr>
          <w:rFonts w:ascii="Cambria" w:eastAsia="Cambria" w:hAnsi="Cambria" w:cs="Cambria"/>
        </w:rPr>
        <w:t>M3</w:t>
      </w:r>
      <w:r w:rsidRPr="00BE7551">
        <w:rPr>
          <w:rFonts w:ascii="Cambria" w:eastAsia="Cambria" w:hAnsi="Cambria" w:cs="Cambria"/>
        </w:rPr>
        <w:t>, 38th)</w:t>
      </w:r>
      <w:r w:rsidR="00D1425F">
        <w:rPr>
          <w:rFonts w:ascii="Cambria" w:eastAsia="Cambria" w:hAnsi="Cambria" w:cs="Cambria"/>
        </w:rPr>
        <w:t>.</w:t>
      </w:r>
    </w:p>
    <w:p w14:paraId="687011F0" w14:textId="77777777" w:rsidR="00814418" w:rsidRPr="00BE7551" w:rsidRDefault="00814418" w:rsidP="00BE7551">
      <w:pPr>
        <w:spacing w:after="0" w:line="240" w:lineRule="auto"/>
        <w:ind w:firstLine="567"/>
        <w:jc w:val="both"/>
        <w:rPr>
          <w:rFonts w:ascii="Cambria" w:eastAsia="Cambria" w:hAnsi="Cambria" w:cs="Cambria"/>
        </w:rPr>
      </w:pPr>
    </w:p>
    <w:p w14:paraId="29ACFDF0" w14:textId="4E4059A5" w:rsidR="00814418"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One of the midwives said that the behavior of washing the hands of mothers or children in this community was lacking. Many mothers do not wash their hands </w:t>
      </w:r>
      <w:r w:rsidR="00CE75A3">
        <w:rPr>
          <w:rFonts w:ascii="Cambria" w:eastAsia="Cambria" w:hAnsi="Cambria" w:cs="Cambria"/>
        </w:rPr>
        <w:t xml:space="preserve">when </w:t>
      </w:r>
      <w:r w:rsidRPr="00BE7551">
        <w:rPr>
          <w:rFonts w:ascii="Cambria" w:eastAsia="Cambria" w:hAnsi="Cambria" w:cs="Cambria"/>
        </w:rPr>
        <w:t>caring for their children. Even washing their children's hands is also rarely done or not done properly. The midwife added that there has been promotive education to promote handwashing according to World Health Organization recommendations. However, the awareness of mothers about implementing clean and healthy living behavior is still very lacking.</w:t>
      </w:r>
    </w:p>
    <w:p w14:paraId="3D30648B" w14:textId="2E6D1435"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 </w:t>
      </w:r>
    </w:p>
    <w:p w14:paraId="456AAE54" w14:textId="4F138F7B" w:rsidR="00CE75A3"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kita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bilang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masalah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kurang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gizi</w:t>
      </w:r>
      <w:proofErr w:type="spellEnd"/>
      <w:r w:rsidRPr="00BE7551">
        <w:rPr>
          <w:rFonts w:ascii="Cambria" w:eastAsia="Cambria" w:hAnsi="Cambria" w:cs="Cambria"/>
          <w:i/>
        </w:rPr>
        <w:t xml:space="preserve"> </w:t>
      </w:r>
      <w:proofErr w:type="spellStart"/>
      <w:r w:rsidRPr="00BE7551">
        <w:rPr>
          <w:rFonts w:ascii="Cambria" w:eastAsia="Cambria" w:hAnsi="Cambria" w:cs="Cambria"/>
          <w:i/>
        </w:rPr>
        <w:t>ni</w:t>
      </w:r>
      <w:proofErr w:type="spellEnd"/>
      <w:r w:rsidRPr="00BE7551">
        <w:rPr>
          <w:rFonts w:ascii="Cambria" w:eastAsia="Cambria" w:hAnsi="Cambria" w:cs="Cambria"/>
          <w:i/>
        </w:rPr>
        <w:t xml:space="preserve">, stunting </w:t>
      </w:r>
      <w:proofErr w:type="spellStart"/>
      <w:r w:rsidRPr="00BE7551">
        <w:rPr>
          <w:rFonts w:ascii="Cambria" w:eastAsia="Cambria" w:hAnsi="Cambria" w:cs="Cambria"/>
          <w:i/>
        </w:rPr>
        <w:t>ini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misalnya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ya</w:t>
      </w:r>
      <w:proofErr w:type="spellEnd"/>
      <w:r w:rsidRPr="00BE7551">
        <w:rPr>
          <w:rFonts w:ascii="Cambria" w:eastAsia="Cambria" w:hAnsi="Cambria" w:cs="Cambria"/>
          <w:i/>
        </w:rPr>
        <w:t xml:space="preserve">. Masih </w:t>
      </w:r>
      <w:proofErr w:type="spellStart"/>
      <w:r w:rsidRPr="00BE7551">
        <w:rPr>
          <w:rFonts w:ascii="Cambria" w:eastAsia="Cambria" w:hAnsi="Cambria" w:cs="Cambria"/>
          <w:i/>
        </w:rPr>
        <w:t>banyak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ibu</w:t>
      </w:r>
      <w:proofErr w:type="spellEnd"/>
      <w:r w:rsidR="000C62EB">
        <w:rPr>
          <w:rFonts w:ascii="Cambria" w:eastAsia="Cambria" w:hAnsi="Cambria" w:cs="Cambria"/>
          <w:i/>
        </w:rPr>
        <w:t xml:space="preserve"> dan</w:t>
      </w:r>
      <w:r w:rsidRPr="00BE7551">
        <w:rPr>
          <w:rFonts w:ascii="Cambria" w:eastAsia="Cambria" w:hAnsi="Cambria" w:cs="Cambria"/>
          <w:i/>
        </w:rPr>
        <w:t xml:space="preserve"> </w:t>
      </w:r>
      <w:proofErr w:type="spellStart"/>
      <w:r w:rsidRPr="00BE7551">
        <w:rPr>
          <w:rFonts w:ascii="Cambria" w:eastAsia="Cambria" w:hAnsi="Cambria" w:cs="Cambria"/>
          <w:i/>
        </w:rPr>
        <w:t>anak</w:t>
      </w:r>
      <w:proofErr w:type="spellEnd"/>
      <w:r w:rsidR="000C62EB">
        <w:rPr>
          <w:rFonts w:ascii="Cambria" w:eastAsia="Cambria" w:hAnsi="Cambria" w:cs="Cambria"/>
          <w:i/>
        </w:rPr>
        <w:t xml:space="preserve"> yang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jaga</w:t>
      </w:r>
      <w:proofErr w:type="spellEnd"/>
      <w:r w:rsidRPr="00BE7551">
        <w:rPr>
          <w:rFonts w:ascii="Cambria" w:eastAsia="Cambria" w:hAnsi="Cambria" w:cs="Cambria"/>
          <w:i/>
        </w:rPr>
        <w:t xml:space="preserve"> </w:t>
      </w:r>
      <w:proofErr w:type="spellStart"/>
      <w:r w:rsidRPr="00BE7551">
        <w:rPr>
          <w:rFonts w:ascii="Cambria" w:eastAsia="Cambria" w:hAnsi="Cambria" w:cs="Cambria"/>
          <w:i/>
        </w:rPr>
        <w:t>cuci</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tangan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mereka</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Padahal</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kalau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kita</w:t>
      </w:r>
      <w:proofErr w:type="spellEnd"/>
      <w:r w:rsidRPr="00BE7551">
        <w:rPr>
          <w:rFonts w:ascii="Cambria" w:eastAsia="Cambria" w:hAnsi="Cambria" w:cs="Cambria"/>
          <w:i/>
        </w:rPr>
        <w:t xml:space="preserve"> </w:t>
      </w:r>
      <w:proofErr w:type="spellStart"/>
      <w:r w:rsidRPr="00BE7551">
        <w:rPr>
          <w:rFonts w:ascii="Cambria" w:eastAsia="Cambria" w:hAnsi="Cambria" w:cs="Cambria"/>
          <w:i/>
        </w:rPr>
        <w:t>liat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lingkungan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ngaruh</w:t>
      </w:r>
      <w:proofErr w:type="spellEnd"/>
      <w:r w:rsidRPr="00BE7551">
        <w:rPr>
          <w:rFonts w:ascii="Cambria" w:eastAsia="Cambria" w:hAnsi="Cambria" w:cs="Cambria"/>
          <w:i/>
        </w:rPr>
        <w:t xml:space="preserve"> kali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bisa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infeksi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apalagi</w:t>
      </w:r>
      <w:proofErr w:type="spellEnd"/>
      <w:r w:rsidRPr="00BE7551">
        <w:rPr>
          <w:rFonts w:ascii="Cambria" w:eastAsia="Cambria" w:hAnsi="Cambria" w:cs="Cambria"/>
          <w:i/>
        </w:rPr>
        <w:t xml:space="preserve"> </w:t>
      </w:r>
      <w:proofErr w:type="spellStart"/>
      <w:r w:rsidRPr="00BE7551">
        <w:rPr>
          <w:rFonts w:ascii="Cambria" w:eastAsia="Cambria" w:hAnsi="Cambria" w:cs="Cambria"/>
          <w:i/>
        </w:rPr>
        <w:t>covid</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gini</w:t>
      </w:r>
      <w:proofErr w:type="spellEnd"/>
      <w:r w:rsidRPr="00BE7551">
        <w:rPr>
          <w:rFonts w:ascii="Cambria" w:eastAsia="Cambria" w:hAnsi="Cambria" w:cs="Cambria"/>
          <w:i/>
        </w:rPr>
        <w:t xml:space="preserve">. Rata-rata </w:t>
      </w:r>
      <w:proofErr w:type="spellStart"/>
      <w:r w:rsidRPr="00BE7551">
        <w:rPr>
          <w:rFonts w:ascii="Cambria" w:eastAsia="Cambria" w:hAnsi="Cambria" w:cs="Cambria"/>
          <w:i/>
        </w:rPr>
        <w:t>ibu</w:t>
      </w:r>
      <w:proofErr w:type="spellEnd"/>
      <w:r w:rsidRPr="00BE7551">
        <w:rPr>
          <w:rFonts w:ascii="Cambria" w:eastAsia="Cambria" w:hAnsi="Cambria" w:cs="Cambria"/>
          <w:i/>
        </w:rPr>
        <w:t xml:space="preserve"> yang punya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stunting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waktu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ditanya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gimana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kok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bisa</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sakit</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pasti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nanti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jawabannya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dikasih</w:t>
      </w:r>
      <w:proofErr w:type="spellEnd"/>
      <w:r w:rsidRPr="00BE7551">
        <w:rPr>
          <w:rFonts w:ascii="Cambria" w:eastAsia="Cambria" w:hAnsi="Cambria" w:cs="Cambria"/>
          <w:i/>
        </w:rPr>
        <w:t xml:space="preserve"> </w:t>
      </w:r>
      <w:proofErr w:type="spellStart"/>
      <w:r w:rsidRPr="00BE7551">
        <w:rPr>
          <w:rFonts w:ascii="Cambria" w:eastAsia="Cambria" w:hAnsi="Cambria" w:cs="Cambria"/>
          <w:i/>
        </w:rPr>
        <w:t>terus</w:t>
      </w:r>
      <w:proofErr w:type="spellEnd"/>
      <w:r w:rsidRPr="00BE7551">
        <w:rPr>
          <w:rFonts w:ascii="Cambria" w:eastAsia="Cambria" w:hAnsi="Cambria" w:cs="Cambria"/>
          <w:i/>
        </w:rPr>
        <w:t xml:space="preserve"> </w:t>
      </w:r>
      <w:proofErr w:type="spellStart"/>
      <w:r w:rsidRPr="00BE7551">
        <w:rPr>
          <w:rFonts w:ascii="Cambria" w:eastAsia="Cambria" w:hAnsi="Cambria" w:cs="Cambria"/>
          <w:i/>
        </w:rPr>
        <w:t>gitu</w:t>
      </w:r>
      <w:proofErr w:type="spellEnd"/>
      <w:r w:rsidRPr="00BE7551">
        <w:rPr>
          <w:rFonts w:ascii="Cambria" w:eastAsia="Cambria" w:hAnsi="Cambria" w:cs="Cambria"/>
          <w:i/>
        </w:rPr>
        <w:t>. Ujung-</w:t>
      </w:r>
      <w:proofErr w:type="spellStart"/>
      <w:r w:rsidRPr="00BE7551">
        <w:rPr>
          <w:rFonts w:ascii="Cambria" w:eastAsia="Cambria" w:hAnsi="Cambria" w:cs="Cambria"/>
          <w:i/>
        </w:rPr>
        <w:t>ujung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jawabannya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memang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pada </w:t>
      </w:r>
      <w:proofErr w:type="spellStart"/>
      <w:r w:rsidRPr="00BE7551">
        <w:rPr>
          <w:rFonts w:ascii="Cambria" w:eastAsia="Cambria" w:hAnsi="Cambria" w:cs="Cambria"/>
          <w:i/>
        </w:rPr>
        <w:t>cuci</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tangan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lupa</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sempat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Padahal</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pembelajaran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cuci</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tangan</w:t>
      </w:r>
      <w:proofErr w:type="spellEnd"/>
      <w:r w:rsidRPr="00BE7551">
        <w:rPr>
          <w:rFonts w:ascii="Cambria" w:eastAsia="Cambria" w:hAnsi="Cambria" w:cs="Cambria"/>
          <w:i/>
        </w:rPr>
        <w:t xml:space="preserve"> WHO 6 </w:t>
      </w:r>
      <w:proofErr w:type="spellStart"/>
      <w:r w:rsidRPr="00BE7551">
        <w:rPr>
          <w:rFonts w:ascii="Cambria" w:eastAsia="Cambria" w:hAnsi="Cambria" w:cs="Cambria"/>
          <w:i/>
        </w:rPr>
        <w:t>langkah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sering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dikasih</w:t>
      </w:r>
      <w:proofErr w:type="spellEnd"/>
      <w:r w:rsidRPr="00BE7551">
        <w:rPr>
          <w:rFonts w:ascii="Cambria" w:eastAsia="Cambria" w:hAnsi="Cambria" w:cs="Cambria"/>
          <w:i/>
        </w:rPr>
        <w:t xml:space="preserve"> tau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ibu-ibu</w:t>
      </w:r>
      <w:proofErr w:type="spellEnd"/>
      <w:r w:rsidRPr="00BE7551">
        <w:rPr>
          <w:rFonts w:ascii="Cambria" w:eastAsia="Cambria" w:hAnsi="Cambria" w:cs="Cambria"/>
          <w:i/>
        </w:rPr>
        <w:t xml:space="preserve"> </w:t>
      </w:r>
      <w:r w:rsidR="00815CC2">
        <w:rPr>
          <w:rFonts w:ascii="Cambria" w:eastAsia="Cambria" w:hAnsi="Cambria" w:cs="Cambria"/>
          <w:i/>
        </w:rPr>
        <w:t xml:space="preserve">yang </w:t>
      </w:r>
      <w:r w:rsidRPr="00BE7551">
        <w:rPr>
          <w:rFonts w:ascii="Cambria" w:eastAsia="Cambria" w:hAnsi="Cambria" w:cs="Cambria"/>
          <w:i/>
        </w:rPr>
        <w:t xml:space="preserve">punya </w:t>
      </w:r>
      <w:proofErr w:type="spellStart"/>
      <w:r w:rsidRPr="00BE7551">
        <w:rPr>
          <w:rFonts w:ascii="Cambria" w:eastAsia="Cambria" w:hAnsi="Cambria" w:cs="Cambria"/>
          <w:i/>
        </w:rPr>
        <w:t>anak</w:t>
      </w:r>
      <w:proofErr w:type="spellEnd"/>
      <w:r w:rsidRPr="00BE7551">
        <w:rPr>
          <w:rFonts w:ascii="Cambria" w:eastAsia="Cambria" w:hAnsi="Cambria" w:cs="Cambria"/>
          <w:i/>
        </w:rPr>
        <w:t xml:space="preserve"> stunting </w:t>
      </w:r>
      <w:proofErr w:type="spellStart"/>
      <w:r w:rsidRPr="00BE7551">
        <w:rPr>
          <w:rFonts w:ascii="Cambria" w:eastAsia="Cambria" w:hAnsi="Cambria" w:cs="Cambria"/>
          <w:i/>
        </w:rPr>
        <w:t>itu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Tapi</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diterap</w:t>
      </w:r>
      <w:r w:rsidR="00815CC2">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sama</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mereka</w:t>
      </w:r>
      <w:proofErr w:type="spellEnd"/>
      <w:r w:rsidR="00815CC2">
        <w:rPr>
          <w:rFonts w:ascii="Cambria" w:eastAsia="Cambria" w:hAnsi="Cambria" w:cs="Cambria"/>
          <w:i/>
        </w:rPr>
        <w:t>.</w:t>
      </w:r>
      <w:r w:rsidRPr="00BE7551">
        <w:rPr>
          <w:rFonts w:ascii="Cambria" w:eastAsia="Cambria" w:hAnsi="Cambria" w:cs="Cambria"/>
          <w:i/>
        </w:rPr>
        <w:t xml:space="preserve"> </w:t>
      </w:r>
      <w:proofErr w:type="spellStart"/>
      <w:r w:rsidR="00815CC2">
        <w:rPr>
          <w:rFonts w:ascii="Cambria" w:eastAsia="Cambria" w:hAnsi="Cambria" w:cs="Cambria"/>
          <w:i/>
        </w:rPr>
        <w:t>K</w:t>
      </w:r>
      <w:r w:rsidRPr="00BE7551">
        <w:rPr>
          <w:rFonts w:ascii="Cambria" w:eastAsia="Cambria" w:hAnsi="Cambria" w:cs="Cambria"/>
          <w:i/>
        </w:rPr>
        <w:t>asihan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anaknya</w:t>
      </w:r>
      <w:proofErr w:type="spellEnd"/>
      <w:r w:rsidRPr="00BE7551">
        <w:rPr>
          <w:rFonts w:ascii="Cambria" w:eastAsia="Cambria" w:hAnsi="Cambria" w:cs="Cambria"/>
          <w:i/>
        </w:rPr>
        <w:t xml:space="preserve">. Ada </w:t>
      </w:r>
      <w:proofErr w:type="spellStart"/>
      <w:r w:rsidRPr="00BE7551">
        <w:rPr>
          <w:rFonts w:ascii="Cambria" w:eastAsia="Cambria" w:hAnsi="Cambria" w:cs="Cambria"/>
          <w:i/>
        </w:rPr>
        <w:t>bahkan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ibu</w:t>
      </w:r>
      <w:proofErr w:type="spellEnd"/>
      <w:r w:rsidRPr="00BE7551">
        <w:rPr>
          <w:rFonts w:ascii="Cambria" w:eastAsia="Cambria" w:hAnsi="Cambria" w:cs="Cambria"/>
          <w:i/>
        </w:rPr>
        <w:t xml:space="preserve"> yang </w:t>
      </w:r>
      <w:proofErr w:type="spellStart"/>
      <w:r w:rsidRPr="00BE7551">
        <w:rPr>
          <w:rFonts w:ascii="Cambria" w:eastAsia="Cambria" w:hAnsi="Cambria" w:cs="Cambria"/>
          <w:i/>
        </w:rPr>
        <w:t>jawab</w:t>
      </w:r>
      <w:proofErr w:type="spellEnd"/>
      <w:r w:rsidRPr="00BE7551">
        <w:rPr>
          <w:rFonts w:ascii="Cambria" w:eastAsia="Cambria" w:hAnsi="Cambria" w:cs="Cambria"/>
          <w:i/>
        </w:rPr>
        <w:t xml:space="preserve">: </w:t>
      </w:r>
      <w:proofErr w:type="spellStart"/>
      <w:r w:rsidRPr="00BE7551">
        <w:rPr>
          <w:rFonts w:ascii="Cambria" w:eastAsia="Cambria" w:hAnsi="Cambria" w:cs="Cambria"/>
          <w:i/>
        </w:rPr>
        <w:t>iya</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apa-apa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anggap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ajalah</w:t>
      </w:r>
      <w:proofErr w:type="spellEnd"/>
      <w:r w:rsidRPr="00BE7551">
        <w:rPr>
          <w:rFonts w:ascii="Cambria" w:eastAsia="Cambria" w:hAnsi="Cambria" w:cs="Cambria"/>
          <w:i/>
        </w:rPr>
        <w:t xml:space="preserve"> vitamin, </w:t>
      </w:r>
      <w:proofErr w:type="spellStart"/>
      <w:r w:rsidRPr="00BE7551">
        <w:rPr>
          <w:rFonts w:ascii="Cambria" w:eastAsia="Cambria" w:hAnsi="Cambria" w:cs="Cambria"/>
          <w:i/>
        </w:rPr>
        <w:t>udah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telanjurlah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terus</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dianggap</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apa-apa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biar</w:t>
      </w:r>
      <w:proofErr w:type="spellEnd"/>
      <w:r w:rsidRPr="00BE7551">
        <w:rPr>
          <w:rFonts w:ascii="Cambria" w:eastAsia="Cambria" w:hAnsi="Cambria" w:cs="Cambria"/>
          <w:i/>
        </w:rPr>
        <w:t xml:space="preserve"> </w:t>
      </w:r>
      <w:proofErr w:type="spellStart"/>
      <w:r w:rsidRPr="00BE7551">
        <w:rPr>
          <w:rFonts w:ascii="Cambria" w:eastAsia="Cambria" w:hAnsi="Cambria" w:cs="Cambria"/>
          <w:i/>
        </w:rPr>
        <w:t>jadi</w:t>
      </w:r>
      <w:proofErr w:type="spellEnd"/>
      <w:r w:rsidRPr="00BE7551">
        <w:rPr>
          <w:rFonts w:ascii="Cambria" w:eastAsia="Cambria" w:hAnsi="Cambria" w:cs="Cambria"/>
          <w:i/>
        </w:rPr>
        <w:t xml:space="preserve"> </w:t>
      </w:r>
      <w:proofErr w:type="spellStart"/>
      <w:r w:rsidRPr="00BE7551">
        <w:rPr>
          <w:rFonts w:ascii="Cambria" w:eastAsia="Cambria" w:hAnsi="Cambria" w:cs="Cambria"/>
          <w:i/>
        </w:rPr>
        <w:t>obat</w:t>
      </w:r>
      <w:proofErr w:type="spellEnd"/>
      <w:r w:rsidRPr="00BE7551">
        <w:rPr>
          <w:rFonts w:ascii="Cambria" w:eastAsia="Cambria" w:hAnsi="Cambria" w:cs="Cambria"/>
          <w:i/>
        </w:rPr>
        <w:t>.”</w:t>
      </w:r>
      <w:r w:rsidRPr="00BE7551">
        <w:rPr>
          <w:rFonts w:ascii="Cambria" w:eastAsia="Cambria" w:hAnsi="Cambria" w:cs="Cambria"/>
        </w:rPr>
        <w:t xml:space="preserve"> </w:t>
      </w:r>
    </w:p>
    <w:p w14:paraId="02CEC453" w14:textId="23146FDC" w:rsidR="00CE75A3" w:rsidRDefault="00BE7551" w:rsidP="0032580A">
      <w:pPr>
        <w:spacing w:after="0" w:line="240" w:lineRule="auto"/>
        <w:ind w:firstLine="426"/>
        <w:jc w:val="both"/>
        <w:rPr>
          <w:rFonts w:ascii="Cambria" w:eastAsia="Cambria" w:hAnsi="Cambria" w:cs="Cambria"/>
          <w:b/>
          <w:bCs/>
        </w:rPr>
      </w:pPr>
      <w:r w:rsidRPr="00BE7551">
        <w:rPr>
          <w:rFonts w:ascii="Cambria" w:eastAsia="Cambria" w:hAnsi="Cambria" w:cs="Cambria"/>
        </w:rPr>
        <w:t>[If we discuss the problem of stunting, many mothers</w:t>
      </w:r>
      <w:r w:rsidR="00F72269">
        <w:rPr>
          <w:rFonts w:ascii="Cambria" w:eastAsia="Cambria" w:hAnsi="Cambria" w:cs="Cambria"/>
        </w:rPr>
        <w:t xml:space="preserve"> and </w:t>
      </w:r>
      <w:r w:rsidRPr="00BE7551">
        <w:rPr>
          <w:rFonts w:ascii="Cambria" w:eastAsia="Cambria" w:hAnsi="Cambria" w:cs="Cambria"/>
        </w:rPr>
        <w:t xml:space="preserve">children do not bother to wash their hands. I think the poor sanitation in the environment may promote infection in children, especially within this </w:t>
      </w:r>
      <w:r w:rsidR="00F72269">
        <w:rPr>
          <w:rFonts w:ascii="Cambria" w:eastAsia="Cambria" w:hAnsi="Cambria" w:cs="Cambria"/>
        </w:rPr>
        <w:t>COVID-19</w:t>
      </w:r>
      <w:r w:rsidRPr="00BE7551">
        <w:rPr>
          <w:rFonts w:ascii="Cambria" w:eastAsia="Cambria" w:hAnsi="Cambria" w:cs="Cambria"/>
        </w:rPr>
        <w:t xml:space="preserve"> situation. Most of the mothers who have stunted children, if we ask how they feed their children</w:t>
      </w:r>
      <w:r w:rsidR="00F72269">
        <w:rPr>
          <w:rFonts w:ascii="Cambria" w:eastAsia="Cambria" w:hAnsi="Cambria" w:cs="Cambria"/>
        </w:rPr>
        <w:t xml:space="preserve"> </w:t>
      </w:r>
      <w:r w:rsidR="00CE75A3">
        <w:rPr>
          <w:rFonts w:ascii="Cambria" w:eastAsia="Cambria" w:hAnsi="Cambria" w:cs="Cambria"/>
        </w:rPr>
        <w:t xml:space="preserve">and </w:t>
      </w:r>
      <w:r w:rsidRPr="00BE7551">
        <w:rPr>
          <w:rFonts w:ascii="Cambria" w:eastAsia="Cambria" w:hAnsi="Cambria" w:cs="Cambria"/>
        </w:rPr>
        <w:t xml:space="preserve">why they </w:t>
      </w:r>
      <w:r w:rsidR="00CE75A3">
        <w:rPr>
          <w:rFonts w:ascii="Cambria" w:eastAsia="Cambria" w:hAnsi="Cambria" w:cs="Cambria"/>
        </w:rPr>
        <w:t>easily get</w:t>
      </w:r>
      <w:r w:rsidRPr="00BE7551">
        <w:rPr>
          <w:rFonts w:ascii="Cambria" w:eastAsia="Cambria" w:hAnsi="Cambria" w:cs="Cambria"/>
        </w:rPr>
        <w:t xml:space="preserve"> sick, </w:t>
      </w:r>
      <w:r w:rsidR="008C351C">
        <w:rPr>
          <w:rFonts w:ascii="Cambria" w:eastAsia="Cambria" w:hAnsi="Cambria" w:cs="Cambria"/>
        </w:rPr>
        <w:t>answer</w:t>
      </w:r>
      <w:r w:rsidRPr="00BE7551">
        <w:rPr>
          <w:rFonts w:ascii="Cambria" w:eastAsia="Cambria" w:hAnsi="Cambria" w:cs="Cambria"/>
        </w:rPr>
        <w:t xml:space="preserve"> that they did not wash </w:t>
      </w:r>
      <w:r w:rsidR="00CE75A3">
        <w:rPr>
          <w:rFonts w:ascii="Cambria" w:eastAsia="Cambria" w:hAnsi="Cambria" w:cs="Cambria"/>
        </w:rPr>
        <w:t>their</w:t>
      </w:r>
      <w:r w:rsidRPr="00BE7551">
        <w:rPr>
          <w:rFonts w:ascii="Cambria" w:eastAsia="Cambria" w:hAnsi="Cambria" w:cs="Cambria"/>
        </w:rPr>
        <w:t xml:space="preserve"> hands, they forgot it, or they didn't have time to do so. Even though the WHO 6-step handwashing lesson is already taught to mothers with stunted children</w:t>
      </w:r>
      <w:r w:rsidR="00F72269">
        <w:rPr>
          <w:rFonts w:ascii="Cambria" w:eastAsia="Cambria" w:hAnsi="Cambria" w:cs="Cambria"/>
        </w:rPr>
        <w:t xml:space="preserve">, </w:t>
      </w:r>
      <w:r w:rsidRPr="00BE7551">
        <w:rPr>
          <w:rFonts w:ascii="Cambria" w:eastAsia="Cambria" w:hAnsi="Cambria" w:cs="Cambria"/>
        </w:rPr>
        <w:t xml:space="preserve">they don't apply it. I feel sorry for their children. Even worse, </w:t>
      </w:r>
      <w:r w:rsidR="00CE75A3">
        <w:rPr>
          <w:rFonts w:ascii="Cambria" w:eastAsia="Cambria" w:hAnsi="Cambria" w:cs="Cambria"/>
        </w:rPr>
        <w:t>some mothers answered</w:t>
      </w:r>
      <w:r w:rsidRPr="00BE7551">
        <w:rPr>
          <w:rFonts w:ascii="Cambria" w:eastAsia="Cambria" w:hAnsi="Cambria" w:cs="Cambria"/>
        </w:rPr>
        <w:t xml:space="preserve">: Just think of it [the dirty hands] as </w:t>
      </w:r>
      <w:r w:rsidR="00F72269">
        <w:rPr>
          <w:rFonts w:ascii="Cambria" w:eastAsia="Cambria" w:hAnsi="Cambria" w:cs="Cambria"/>
        </w:rPr>
        <w:t>‘</w:t>
      </w:r>
      <w:r w:rsidRPr="00BE7551">
        <w:rPr>
          <w:rFonts w:ascii="Cambria" w:eastAsia="Cambria" w:hAnsi="Cambria" w:cs="Cambria"/>
        </w:rPr>
        <w:t>vitamins</w:t>
      </w:r>
      <w:r w:rsidR="00F72269">
        <w:rPr>
          <w:rFonts w:ascii="Cambria" w:eastAsia="Cambria" w:hAnsi="Cambria" w:cs="Cambria"/>
        </w:rPr>
        <w:t>’</w:t>
      </w:r>
      <w:r w:rsidRPr="00BE7551">
        <w:rPr>
          <w:rFonts w:ascii="Cambria" w:eastAsia="Cambria" w:hAnsi="Cambria" w:cs="Cambria"/>
        </w:rPr>
        <w:t xml:space="preserve"> or </w:t>
      </w:r>
      <w:r w:rsidR="00F72269">
        <w:rPr>
          <w:rFonts w:ascii="Cambria" w:eastAsia="Cambria" w:hAnsi="Cambria" w:cs="Cambria"/>
        </w:rPr>
        <w:t>‘</w:t>
      </w:r>
      <w:r w:rsidRPr="00BE7551">
        <w:rPr>
          <w:rFonts w:ascii="Cambria" w:eastAsia="Cambria" w:hAnsi="Cambria" w:cs="Cambria"/>
        </w:rPr>
        <w:t>medicine</w:t>
      </w:r>
      <w:r w:rsidR="00F72269">
        <w:rPr>
          <w:rFonts w:ascii="Cambria" w:eastAsia="Cambria" w:hAnsi="Cambria" w:cs="Cambria"/>
        </w:rPr>
        <w:t>’</w:t>
      </w:r>
      <w:r w:rsidRPr="00BE7551">
        <w:rPr>
          <w:rFonts w:ascii="Cambria" w:eastAsia="Cambria" w:hAnsi="Cambria" w:cs="Cambria"/>
        </w:rPr>
        <w:t>] (</w:t>
      </w:r>
      <w:r w:rsidR="00653D17">
        <w:rPr>
          <w:rFonts w:ascii="Cambria" w:eastAsia="Cambria" w:hAnsi="Cambria" w:cs="Cambria"/>
        </w:rPr>
        <w:t xml:space="preserve">N1, Kota </w:t>
      </w:r>
      <w:proofErr w:type="spellStart"/>
      <w:r w:rsidRPr="00BE7551">
        <w:rPr>
          <w:rFonts w:ascii="Cambria" w:eastAsia="Cambria" w:hAnsi="Cambria" w:cs="Cambria"/>
        </w:rPr>
        <w:t>Sigli</w:t>
      </w:r>
      <w:proofErr w:type="spellEnd"/>
      <w:r w:rsidRPr="00BE7551">
        <w:rPr>
          <w:rFonts w:ascii="Cambria" w:eastAsia="Cambria" w:hAnsi="Cambria" w:cs="Cambria"/>
        </w:rPr>
        <w:t>)</w:t>
      </w:r>
      <w:r w:rsidR="002D5AB8">
        <w:rPr>
          <w:rFonts w:ascii="Cambria" w:eastAsia="Cambria" w:hAnsi="Cambria" w:cs="Cambria"/>
        </w:rPr>
        <w:t>.</w:t>
      </w:r>
      <w:r w:rsidR="00CE75A3">
        <w:rPr>
          <w:rFonts w:ascii="Cambria" w:eastAsia="Cambria" w:hAnsi="Cambria" w:cs="Cambria"/>
          <w:b/>
          <w:bCs/>
        </w:rPr>
        <w:br w:type="page"/>
      </w:r>
    </w:p>
    <w:p w14:paraId="57A32769" w14:textId="677EB410" w:rsidR="00BE7551" w:rsidRPr="00BE7551" w:rsidRDefault="00BE7551" w:rsidP="002D5AB8">
      <w:pPr>
        <w:spacing w:after="0" w:line="240" w:lineRule="auto"/>
        <w:jc w:val="both"/>
        <w:rPr>
          <w:rFonts w:ascii="Cambria" w:eastAsia="Cambria" w:hAnsi="Cambria" w:cs="Cambria"/>
          <w:b/>
          <w:bCs/>
        </w:rPr>
      </w:pPr>
      <w:r w:rsidRPr="00BE7551">
        <w:rPr>
          <w:rFonts w:ascii="Cambria" w:eastAsia="Cambria" w:hAnsi="Cambria" w:cs="Cambria"/>
          <w:b/>
          <w:bCs/>
        </w:rPr>
        <w:lastRenderedPageBreak/>
        <w:t>Superstitions</w:t>
      </w:r>
    </w:p>
    <w:p w14:paraId="292BDE0F" w14:textId="4833DC50" w:rsidR="00BE7551" w:rsidRP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Various objects and some foodstuffs are prepared by the mother to ward off disturbances by spirits so that the child is not easily startled. The antidote is usually made by inserting garlic and nail clippers into a small cloth so that the child is not easily surprised. Meanwhile, iron scissors, safety pins</w:t>
      </w:r>
      <w:r w:rsidR="007A1331">
        <w:rPr>
          <w:rFonts w:ascii="Cambria" w:eastAsia="Cambria" w:hAnsi="Cambria" w:cs="Cambria"/>
        </w:rPr>
        <w:t>,</w:t>
      </w:r>
      <w:r w:rsidRPr="00BE7551">
        <w:rPr>
          <w:rFonts w:ascii="Cambria" w:eastAsia="Cambria" w:hAnsi="Cambria" w:cs="Cambria"/>
        </w:rPr>
        <w:t xml:space="preserve"> and garlic are also inserted into a cloth and then placed on the chest of the pregnant woman to prevent a touch from evil spirits. </w:t>
      </w:r>
    </w:p>
    <w:p w14:paraId="12F2A30B" w14:textId="3B0A555B"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Not only that, mothers also carried garlic in their pouches during pregnancy to ward off spirits. Similarly, children are also protected by putting garlic under their bed </w:t>
      </w:r>
      <w:r w:rsidR="007A1331">
        <w:rPr>
          <w:rFonts w:ascii="Cambria" w:eastAsia="Cambria" w:hAnsi="Cambria" w:cs="Cambria"/>
        </w:rPr>
        <w:t>pillows</w:t>
      </w:r>
      <w:r w:rsidRPr="00BE7551">
        <w:rPr>
          <w:rFonts w:ascii="Cambria" w:eastAsia="Cambria" w:hAnsi="Cambria" w:cs="Cambria"/>
        </w:rPr>
        <w:t xml:space="preserve"> for the same purpose.</w:t>
      </w:r>
    </w:p>
    <w:p w14:paraId="01659C51" w14:textId="6C969B01"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There are also prohibitions on pregnant women, such as the prohibition of seeing the full moon while pregnant. According to a mother, a pregnant mother is not allowed to see the full moon to prevent her infant from having a red rash on its face called </w:t>
      </w:r>
      <w:proofErr w:type="spellStart"/>
      <w:r w:rsidRPr="00BE7551">
        <w:rPr>
          <w:rFonts w:ascii="Cambria" w:eastAsia="Cambria" w:hAnsi="Cambria" w:cs="Cambria"/>
          <w:i/>
        </w:rPr>
        <w:t>mierah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rPr>
        <w:t>.</w:t>
      </w:r>
    </w:p>
    <w:p w14:paraId="68C565C1" w14:textId="77777777" w:rsidR="00814418" w:rsidRPr="00BE7551" w:rsidRDefault="00814418" w:rsidP="00FF2B83">
      <w:pPr>
        <w:spacing w:after="0" w:line="240" w:lineRule="auto"/>
        <w:ind w:firstLine="426"/>
        <w:jc w:val="both"/>
        <w:rPr>
          <w:rFonts w:ascii="Cambria" w:eastAsia="Cambria" w:hAnsi="Cambria" w:cs="Cambria"/>
        </w:rPr>
      </w:pPr>
    </w:p>
    <w:p w14:paraId="322A6F32" w14:textId="333769FA" w:rsid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Mirah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i/>
        </w:rPr>
        <w:t xml:space="preserve">, </w:t>
      </w:r>
      <w:proofErr w:type="spellStart"/>
      <w:r w:rsidRPr="00BE7551">
        <w:rPr>
          <w:rFonts w:ascii="Cambria" w:eastAsia="Cambria" w:hAnsi="Cambria" w:cs="Cambria"/>
          <w:i/>
        </w:rPr>
        <w:t>b</w:t>
      </w:r>
      <w:r w:rsidR="006B5540">
        <w:rPr>
          <w:rFonts w:ascii="Cambria" w:eastAsia="Cambria" w:hAnsi="Cambria" w:cs="Cambria"/>
          <w:i/>
        </w:rPr>
        <w:t>è</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kalen-kalen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bule</w:t>
      </w:r>
      <w:r w:rsidR="006B5540">
        <w:rPr>
          <w:rFonts w:ascii="Cambria" w:eastAsia="Cambria" w:hAnsi="Cambria" w:cs="Cambria"/>
          <w:i/>
        </w:rPr>
        <w:t>u</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i</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peugah</w:t>
      </w:r>
      <w:proofErr w:type="spellEnd"/>
      <w:r w:rsidRPr="00BE7551">
        <w:rPr>
          <w:rFonts w:ascii="Cambria" w:eastAsia="Cambria" w:hAnsi="Cambria" w:cs="Cambria"/>
          <w:i/>
        </w:rPr>
        <w:t xml:space="preserve"> le </w:t>
      </w:r>
      <w:proofErr w:type="spellStart"/>
      <w:r w:rsidRPr="00BE7551">
        <w:rPr>
          <w:rFonts w:ascii="Cambria" w:eastAsia="Cambria" w:hAnsi="Cambria" w:cs="Cambria"/>
          <w:i/>
        </w:rPr>
        <w:t>syik</w:t>
      </w:r>
      <w:proofErr w:type="spellEnd"/>
      <w:r w:rsidRPr="00BE7551">
        <w:rPr>
          <w:rFonts w:ascii="Cambria" w:eastAsia="Cambria" w:hAnsi="Cambria" w:cs="Cambria"/>
          <w:i/>
        </w:rPr>
        <w:t xml:space="preserve">. </w:t>
      </w:r>
      <w:proofErr w:type="spellStart"/>
      <w:r w:rsidRPr="00BE7551">
        <w:rPr>
          <w:rFonts w:ascii="Cambria" w:eastAsia="Cambria" w:hAnsi="Cambria" w:cs="Cambria"/>
          <w:i/>
        </w:rPr>
        <w:t>Asai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mum</w:t>
      </w:r>
      <w:r w:rsidR="006B5540">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002E5E14">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b</w:t>
      </w:r>
      <w:r w:rsidR="006B5540">
        <w:rPr>
          <w:rFonts w:ascii="Cambria" w:eastAsia="Cambria" w:hAnsi="Cambria" w:cs="Cambria"/>
          <w:i/>
        </w:rPr>
        <w:t>è</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bule</w:t>
      </w:r>
      <w:r w:rsidR="006B5540">
        <w:rPr>
          <w:rFonts w:ascii="Cambria" w:eastAsia="Cambria" w:hAnsi="Cambria" w:cs="Cambria"/>
          <w:i/>
        </w:rPr>
        <w:t>u</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bulat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006B5540">
        <w:rPr>
          <w:rFonts w:ascii="Cambria" w:eastAsia="Cambria" w:hAnsi="Cambria" w:cs="Cambria"/>
          <w:i/>
        </w:rPr>
        <w:t>.</w:t>
      </w:r>
      <w:r w:rsidRPr="00BE7551">
        <w:rPr>
          <w:rFonts w:ascii="Cambria" w:eastAsia="Cambria" w:hAnsi="Cambria" w:cs="Cambria"/>
          <w:i/>
        </w:rPr>
        <w:t xml:space="preserve"> </w:t>
      </w:r>
      <w:proofErr w:type="spellStart"/>
      <w:r w:rsidR="006B5540">
        <w:rPr>
          <w:rFonts w:ascii="Cambria" w:eastAsia="Cambria" w:hAnsi="Cambria" w:cs="Cambria"/>
          <w:i/>
        </w:rPr>
        <w:t>Bè</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002E5E14">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payah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t</w:t>
      </w:r>
      <w:r w:rsidR="006B5540">
        <w:rPr>
          <w:rFonts w:ascii="Cambria" w:eastAsia="Cambria" w:hAnsi="Cambria" w:cs="Cambria"/>
          <w:i/>
        </w:rPr>
        <w:t>e</w:t>
      </w:r>
      <w:r w:rsidRPr="00BE7551">
        <w:rPr>
          <w:rFonts w:ascii="Cambria" w:eastAsia="Cambria" w:hAnsi="Cambria" w:cs="Cambria"/>
          <w:i/>
        </w:rPr>
        <w:t>ukui</w:t>
      </w:r>
      <w:proofErr w:type="spellEnd"/>
      <w:r w:rsidRPr="00BE7551">
        <w:rPr>
          <w:rFonts w:ascii="Cambria" w:eastAsia="Cambria" w:hAnsi="Cambria" w:cs="Cambria"/>
          <w:i/>
        </w:rPr>
        <w:t xml:space="preserve"> u yup. </w:t>
      </w:r>
      <w:proofErr w:type="spellStart"/>
      <w:r w:rsidRPr="00BE7551">
        <w:rPr>
          <w:rFonts w:ascii="Cambria" w:eastAsia="Cambria" w:hAnsi="Cambria" w:cs="Cambria"/>
          <w:i/>
        </w:rPr>
        <w:t>Samp</w:t>
      </w:r>
      <w:r w:rsidR="001A6FFD">
        <w:rPr>
          <w:rFonts w:ascii="Cambria" w:eastAsia="Cambria" w:hAnsi="Cambria" w:cs="Cambria"/>
          <w:i/>
        </w:rPr>
        <w:t>z</w:t>
      </w:r>
      <w:proofErr w:type="spellEnd"/>
      <w:r w:rsidRPr="00BE7551">
        <w:rPr>
          <w:rFonts w:ascii="Cambria" w:eastAsia="Cambria" w:hAnsi="Cambria" w:cs="Cambria"/>
          <w:i/>
        </w:rPr>
        <w:t xml:space="preserve"> </w:t>
      </w:r>
      <w:proofErr w:type="spellStart"/>
      <w:r w:rsidRPr="00BE7551">
        <w:rPr>
          <w:rFonts w:ascii="Cambria" w:eastAsia="Cambria" w:hAnsi="Cambria" w:cs="Cambria"/>
          <w:i/>
        </w:rPr>
        <w:t>jino</w:t>
      </w:r>
      <w:r w:rsidR="006B5540">
        <w:rPr>
          <w:rFonts w:ascii="Cambria" w:eastAsia="Cambria" w:hAnsi="Cambria" w:cs="Cambria"/>
          <w:i/>
        </w:rPr>
        <w:t>e</w:t>
      </w:r>
      <w:proofErr w:type="spellEnd"/>
      <w:r w:rsidRPr="00BE7551">
        <w:rPr>
          <w:rFonts w:ascii="Cambria" w:eastAsia="Cambria" w:hAnsi="Cambria" w:cs="Cambria"/>
          <w:i/>
        </w:rPr>
        <w:t xml:space="preserve"> hat </w:t>
      </w:r>
      <w:proofErr w:type="spellStart"/>
      <w:r w:rsidRPr="00BE7551">
        <w:rPr>
          <w:rFonts w:ascii="Cambria" w:eastAsia="Cambria" w:hAnsi="Cambria" w:cs="Cambria"/>
          <w:i/>
        </w:rPr>
        <w:t>kale</w:t>
      </w:r>
      <w:r w:rsidR="006B5540">
        <w:rPr>
          <w:rFonts w:ascii="Cambria" w:eastAsia="Cambria" w:hAnsi="Cambria" w:cs="Cambria"/>
          <w:i/>
        </w:rPr>
        <w:t>u</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madeung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kaleuh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mandum</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nyoe</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duwa</w:t>
      </w:r>
      <w:proofErr w:type="spellEnd"/>
      <w:r w:rsidRPr="00BE7551">
        <w:rPr>
          <w:rFonts w:ascii="Cambria" w:eastAsia="Cambria" w:hAnsi="Cambria" w:cs="Cambria"/>
          <w:i/>
        </w:rPr>
        <w:t xml:space="preserve"> </w:t>
      </w:r>
      <w:proofErr w:type="spellStart"/>
      <w:r w:rsidRPr="00BE7551">
        <w:rPr>
          <w:rFonts w:ascii="Cambria" w:eastAsia="Cambria" w:hAnsi="Cambria" w:cs="Cambria"/>
          <w:i/>
        </w:rPr>
        <w:t>boh</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aneuk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bar</w:t>
      </w:r>
      <w:r w:rsidR="006B5540">
        <w:rPr>
          <w:rFonts w:ascii="Cambria" w:eastAsia="Cambria" w:hAnsi="Cambria" w:cs="Cambria"/>
          <w:i/>
        </w:rPr>
        <w:t>ô</w:t>
      </w:r>
      <w:proofErr w:type="spellEnd"/>
      <w:r w:rsidRPr="00BE7551">
        <w:rPr>
          <w:rFonts w:ascii="Cambria" w:eastAsia="Cambria" w:hAnsi="Cambria" w:cs="Cambria"/>
          <w:i/>
        </w:rPr>
        <w:t xml:space="preserve"> </w:t>
      </w:r>
      <w:proofErr w:type="spellStart"/>
      <w:r w:rsidRPr="00BE7551">
        <w:rPr>
          <w:rFonts w:ascii="Cambria" w:eastAsia="Cambria" w:hAnsi="Cambria" w:cs="Cambria"/>
          <w:i/>
        </w:rPr>
        <w:t>jeut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buleun</w:t>
      </w:r>
      <w:proofErr w:type="spellEnd"/>
      <w:r w:rsidRPr="00BE7551">
        <w:rPr>
          <w:rFonts w:ascii="Cambria" w:eastAsia="Cambria" w:hAnsi="Cambria" w:cs="Cambria"/>
          <w:i/>
        </w:rPr>
        <w:t xml:space="preserve">. Karena </w:t>
      </w:r>
      <w:proofErr w:type="spellStart"/>
      <w:r w:rsidRPr="00BE7551">
        <w:rPr>
          <w:rFonts w:ascii="Cambria" w:eastAsia="Cambria" w:hAnsi="Cambria" w:cs="Cambria"/>
          <w:i/>
        </w:rPr>
        <w:t>geu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jeut</w:t>
      </w:r>
      <w:proofErr w:type="spellEnd"/>
      <w:r w:rsidRPr="00BE7551">
        <w:rPr>
          <w:rFonts w:ascii="Cambria" w:eastAsia="Cambria" w:hAnsi="Cambria" w:cs="Cambria"/>
          <w:i/>
        </w:rPr>
        <w:t xml:space="preserve"> </w:t>
      </w:r>
      <w:proofErr w:type="spellStart"/>
      <w:r w:rsidRPr="00BE7551">
        <w:rPr>
          <w:rFonts w:ascii="Cambria" w:eastAsia="Cambria" w:hAnsi="Cambria" w:cs="Cambria"/>
          <w:i/>
        </w:rPr>
        <w:t>mirah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bayi</w:t>
      </w:r>
      <w:proofErr w:type="spellEnd"/>
      <w:r w:rsidRPr="00BE7551">
        <w:rPr>
          <w:rFonts w:ascii="Cambria" w:eastAsia="Cambria" w:hAnsi="Cambria" w:cs="Cambria"/>
          <w:i/>
        </w:rPr>
        <w:t xml:space="preserve"> </w:t>
      </w:r>
      <w:proofErr w:type="spellStart"/>
      <w:r w:rsidRPr="00BE7551">
        <w:rPr>
          <w:rFonts w:ascii="Cambria" w:eastAsia="Cambria" w:hAnsi="Cambria" w:cs="Cambria"/>
          <w:i/>
        </w:rPr>
        <w:t>geu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peugah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mirah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muka</w:t>
      </w:r>
      <w:proofErr w:type="spellEnd"/>
      <w:r w:rsidR="00C7670A">
        <w:rPr>
          <w:rFonts w:ascii="Cambria" w:eastAsia="Cambria" w:hAnsi="Cambria" w:cs="Cambria"/>
          <w:i/>
        </w:rPr>
        <w:t>,</w:t>
      </w:r>
      <w:r w:rsidRPr="00BE7551">
        <w:rPr>
          <w:rFonts w:ascii="Cambria" w:eastAsia="Cambria" w:hAnsi="Cambria" w:cs="Cambria"/>
          <w:i/>
        </w:rPr>
        <w:t>”</w:t>
      </w:r>
      <w:r w:rsidRPr="00BE7551">
        <w:rPr>
          <w:rFonts w:ascii="Cambria" w:eastAsia="Cambria" w:hAnsi="Cambria" w:cs="Cambria"/>
        </w:rPr>
        <w:t xml:space="preserve"> [Red rash. </w:t>
      </w:r>
      <w:r w:rsidR="00477F3D">
        <w:rPr>
          <w:rFonts w:ascii="Cambria" w:eastAsia="Cambria" w:hAnsi="Cambria" w:cs="Cambria"/>
        </w:rPr>
        <w:t>A pregnant</w:t>
      </w:r>
      <w:r w:rsidRPr="00BE7551">
        <w:rPr>
          <w:rFonts w:ascii="Cambria" w:eastAsia="Cambria" w:hAnsi="Cambria" w:cs="Cambria"/>
        </w:rPr>
        <w:t xml:space="preserve"> mother should not look at the full moon, she should </w:t>
      </w:r>
      <w:r w:rsidR="00AA43BE">
        <w:rPr>
          <w:rFonts w:ascii="Cambria" w:eastAsia="Cambria" w:hAnsi="Cambria" w:cs="Cambria"/>
        </w:rPr>
        <w:t xml:space="preserve">always </w:t>
      </w:r>
      <w:r w:rsidRPr="00BE7551">
        <w:rPr>
          <w:rFonts w:ascii="Cambria" w:eastAsia="Cambria" w:hAnsi="Cambria" w:cs="Cambria"/>
        </w:rPr>
        <w:t xml:space="preserve">bow down. I have waited until the completion of </w:t>
      </w:r>
      <w:proofErr w:type="spellStart"/>
      <w:r w:rsidRPr="00BE7551">
        <w:rPr>
          <w:rFonts w:ascii="Cambria" w:eastAsia="Cambria" w:hAnsi="Cambria" w:cs="Cambria"/>
          <w:i/>
        </w:rPr>
        <w:t>madeung</w:t>
      </w:r>
      <w:proofErr w:type="spellEnd"/>
      <w:r w:rsidR="006B5540">
        <w:rPr>
          <w:rFonts w:ascii="Cambria" w:eastAsia="Cambria" w:hAnsi="Cambria" w:cs="Cambria"/>
          <w:i/>
        </w:rPr>
        <w:t xml:space="preserve"> (</w:t>
      </w:r>
      <w:r w:rsidRPr="00BE7551">
        <w:rPr>
          <w:rFonts w:ascii="Cambria" w:eastAsia="Cambria" w:hAnsi="Cambria" w:cs="Cambria"/>
        </w:rPr>
        <w:t>postpartum period</w:t>
      </w:r>
      <w:r w:rsidR="006B5540">
        <w:rPr>
          <w:rFonts w:ascii="Cambria" w:eastAsia="Cambria" w:hAnsi="Cambria" w:cs="Cambria"/>
        </w:rPr>
        <w:t>)</w:t>
      </w:r>
      <w:r w:rsidRPr="00BE7551">
        <w:rPr>
          <w:rFonts w:ascii="Cambria" w:eastAsia="Cambria" w:hAnsi="Cambria" w:cs="Cambria"/>
        </w:rPr>
        <w:t xml:space="preserve"> for each of my </w:t>
      </w:r>
      <w:r w:rsidR="00477F3D">
        <w:rPr>
          <w:rFonts w:ascii="Cambria" w:eastAsia="Cambria" w:hAnsi="Cambria" w:cs="Cambria"/>
        </w:rPr>
        <w:t>children</w:t>
      </w:r>
      <w:r w:rsidRPr="00BE7551">
        <w:rPr>
          <w:rFonts w:ascii="Cambria" w:eastAsia="Cambria" w:hAnsi="Cambria" w:cs="Cambria"/>
        </w:rPr>
        <w:t>. Now I have two children. Finally, I am allowed to see the moon. The seeing may make the baby's face red] (</w:t>
      </w:r>
      <w:r w:rsidR="00653D17">
        <w:rPr>
          <w:rFonts w:ascii="Cambria" w:eastAsia="Cambria" w:hAnsi="Cambria" w:cs="Cambria"/>
        </w:rPr>
        <w:t>M7</w:t>
      </w:r>
      <w:r w:rsidRPr="00BE7551">
        <w:rPr>
          <w:rFonts w:ascii="Cambria" w:eastAsia="Cambria" w:hAnsi="Cambria" w:cs="Cambria"/>
        </w:rPr>
        <w:t>, 35th)</w:t>
      </w:r>
      <w:r w:rsidR="006B5540">
        <w:rPr>
          <w:rFonts w:ascii="Cambria" w:eastAsia="Cambria" w:hAnsi="Cambria" w:cs="Cambria"/>
        </w:rPr>
        <w:t>.</w:t>
      </w:r>
    </w:p>
    <w:p w14:paraId="051A6FA6" w14:textId="77777777" w:rsidR="002D5AB8" w:rsidRPr="00BE7551" w:rsidRDefault="002D5AB8" w:rsidP="00FF2B83">
      <w:pPr>
        <w:spacing w:after="0" w:line="240" w:lineRule="auto"/>
        <w:ind w:firstLine="426"/>
        <w:jc w:val="both"/>
        <w:rPr>
          <w:rFonts w:ascii="Cambria" w:eastAsia="Cambria" w:hAnsi="Cambria" w:cs="Cambria"/>
        </w:rPr>
      </w:pPr>
    </w:p>
    <w:p w14:paraId="20F8AB9B" w14:textId="6B4E4019" w:rsidR="00BE7551" w:rsidRPr="00BE7551" w:rsidRDefault="00BE7551" w:rsidP="002D5AB8">
      <w:pPr>
        <w:spacing w:after="0" w:line="240" w:lineRule="auto"/>
        <w:jc w:val="both"/>
        <w:rPr>
          <w:rFonts w:ascii="Cambria" w:eastAsia="Cambria" w:hAnsi="Cambria" w:cs="Cambria"/>
          <w:b/>
        </w:rPr>
      </w:pPr>
      <w:r w:rsidRPr="00BE7551">
        <w:rPr>
          <w:rFonts w:ascii="Cambria" w:eastAsia="Cambria" w:hAnsi="Cambria" w:cs="Cambria"/>
          <w:b/>
        </w:rPr>
        <w:t>Perception</w:t>
      </w:r>
      <w:r w:rsidR="008412B4" w:rsidRPr="00BE7551">
        <w:rPr>
          <w:rFonts w:ascii="Cambria" w:eastAsia="Cambria" w:hAnsi="Cambria" w:cs="Cambria"/>
          <w:b/>
        </w:rPr>
        <w:t xml:space="preserve"> of stunting </w:t>
      </w:r>
    </w:p>
    <w:p w14:paraId="7EDC2180" w14:textId="7B8B9E73" w:rsid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Several mothers think that stunting is a shameful condition</w:t>
      </w:r>
      <w:r w:rsidR="006B5540">
        <w:rPr>
          <w:rFonts w:ascii="Cambria" w:eastAsia="Cambria" w:hAnsi="Cambria" w:cs="Cambria"/>
        </w:rPr>
        <w:t xml:space="preserve">, </w:t>
      </w:r>
      <w:r w:rsidR="000A2841">
        <w:rPr>
          <w:rFonts w:ascii="Cambria" w:eastAsia="Cambria" w:hAnsi="Cambria" w:cs="Cambria"/>
        </w:rPr>
        <w:t xml:space="preserve">and </w:t>
      </w:r>
      <w:r w:rsidR="006B5540">
        <w:rPr>
          <w:rFonts w:ascii="Cambria" w:eastAsia="Cambria" w:hAnsi="Cambria" w:cs="Cambria"/>
        </w:rPr>
        <w:t>some do not think so</w:t>
      </w:r>
      <w:r w:rsidRPr="00BE7551">
        <w:rPr>
          <w:rFonts w:ascii="Cambria" w:eastAsia="Cambria" w:hAnsi="Cambria" w:cs="Cambria"/>
        </w:rPr>
        <w:t xml:space="preserve">. When their children were diagnosed with stunting by the </w:t>
      </w:r>
      <w:r w:rsidR="00477F3D">
        <w:rPr>
          <w:rFonts w:ascii="Cambria" w:eastAsia="Cambria" w:hAnsi="Cambria" w:cs="Cambria"/>
        </w:rPr>
        <w:t>healthcare</w:t>
      </w:r>
      <w:r w:rsidRPr="00BE7551">
        <w:rPr>
          <w:rFonts w:ascii="Cambria" w:eastAsia="Cambria" w:hAnsi="Cambria" w:cs="Cambria"/>
        </w:rPr>
        <w:t xml:space="preserve"> providers, </w:t>
      </w:r>
      <w:r w:rsidR="006B5540">
        <w:rPr>
          <w:rFonts w:ascii="Cambria" w:eastAsia="Cambria" w:hAnsi="Cambria" w:cs="Cambria"/>
        </w:rPr>
        <w:t>some mothers</w:t>
      </w:r>
      <w:r w:rsidRPr="00BE7551">
        <w:rPr>
          <w:rFonts w:ascii="Cambria" w:eastAsia="Cambria" w:hAnsi="Cambria" w:cs="Cambria"/>
        </w:rPr>
        <w:t xml:space="preserve"> tried to improve their children’s condition. However, other mothers used the situation to apply for food assistance from the health centers.</w:t>
      </w:r>
    </w:p>
    <w:p w14:paraId="08CFA1CC" w14:textId="77777777" w:rsidR="00814418" w:rsidRPr="00BE7551" w:rsidRDefault="00814418" w:rsidP="00BE7551">
      <w:pPr>
        <w:spacing w:after="0" w:line="240" w:lineRule="auto"/>
        <w:ind w:firstLine="567"/>
        <w:jc w:val="both"/>
        <w:rPr>
          <w:rFonts w:ascii="Cambria" w:eastAsia="Cambria" w:hAnsi="Cambria" w:cs="Cambria"/>
        </w:rPr>
      </w:pPr>
    </w:p>
    <w:p w14:paraId="5DFE18EE" w14:textId="6FDF4088"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i/>
        </w:rPr>
        <w:t>“...</w:t>
      </w:r>
      <w:proofErr w:type="spellStart"/>
      <w:r w:rsidRPr="00BE7551">
        <w:rPr>
          <w:rFonts w:ascii="Cambria" w:eastAsia="Cambria" w:hAnsi="Cambria" w:cs="Cambria"/>
          <w:i/>
        </w:rPr>
        <w:t>L</w:t>
      </w:r>
      <w:r w:rsidR="006B5540">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peugah</w:t>
      </w:r>
      <w:proofErr w:type="spellEnd"/>
      <w:r w:rsidRPr="00BE7551">
        <w:rPr>
          <w:rFonts w:ascii="Cambria" w:eastAsia="Cambria" w:hAnsi="Cambria" w:cs="Cambria"/>
          <w:i/>
        </w:rPr>
        <w:t xml:space="preserve"> </w:t>
      </w:r>
      <w:proofErr w:type="spellStart"/>
      <w:r w:rsidR="006B5540">
        <w:rPr>
          <w:rFonts w:ascii="Cambria" w:eastAsia="Cambria" w:hAnsi="Cambria" w:cs="Cambria"/>
          <w:i/>
        </w:rPr>
        <w:t>a</w:t>
      </w:r>
      <w:r w:rsidRPr="00BE7551">
        <w:rPr>
          <w:rFonts w:ascii="Cambria" w:eastAsia="Cambria" w:hAnsi="Cambria" w:cs="Cambria"/>
          <w:i/>
        </w:rPr>
        <w:t>ju</w:t>
      </w:r>
      <w:proofErr w:type="spellEnd"/>
      <w:r w:rsidRPr="00BE7551">
        <w:rPr>
          <w:rFonts w:ascii="Cambria" w:eastAsia="Cambria" w:hAnsi="Cambria" w:cs="Cambria"/>
          <w:i/>
        </w:rPr>
        <w:t xml:space="preserve"> t</w:t>
      </w:r>
      <w:r w:rsidR="006B5540">
        <w:rPr>
          <w:rFonts w:ascii="Cambria" w:eastAsia="Cambria" w:hAnsi="Cambria" w:cs="Cambria"/>
          <w:i/>
        </w:rPr>
        <w:t>h</w:t>
      </w:r>
      <w:r w:rsidRPr="00BE7551">
        <w:rPr>
          <w:rFonts w:ascii="Cambria" w:eastAsia="Cambria" w:hAnsi="Cambria" w:cs="Cambria"/>
          <w:i/>
        </w:rPr>
        <w:t xml:space="preserve">at </w:t>
      </w:r>
      <w:proofErr w:type="spellStart"/>
      <w:r w:rsidRPr="00BE7551">
        <w:rPr>
          <w:rFonts w:ascii="Cambria" w:eastAsia="Cambria" w:hAnsi="Cambria" w:cs="Cambria"/>
          <w:i/>
        </w:rPr>
        <w:t>sed</w:t>
      </w:r>
      <w:r w:rsidR="006B5540">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kalen</w:t>
      </w:r>
      <w:proofErr w:type="spellEnd"/>
      <w:r w:rsidRPr="00BE7551">
        <w:rPr>
          <w:rFonts w:ascii="Cambria" w:eastAsia="Cambria" w:hAnsi="Cambria" w:cs="Cambria"/>
          <w:i/>
        </w:rPr>
        <w:t xml:space="preserve"> stunting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ka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usaha</w:t>
      </w:r>
      <w:proofErr w:type="spellEnd"/>
      <w:r w:rsidRPr="00BE7551">
        <w:rPr>
          <w:rFonts w:ascii="Cambria" w:eastAsia="Cambria" w:hAnsi="Cambria" w:cs="Cambria"/>
          <w:i/>
        </w:rPr>
        <w:t xml:space="preserve"> </w:t>
      </w:r>
      <w:proofErr w:type="spellStart"/>
      <w:r w:rsidRPr="00BE7551">
        <w:rPr>
          <w:rFonts w:ascii="Cambria" w:eastAsia="Cambria" w:hAnsi="Cambria" w:cs="Cambria"/>
          <w:i/>
        </w:rPr>
        <w:t>dumpe</w:t>
      </w:r>
      <w:r w:rsidR="006B5540">
        <w:rPr>
          <w:rFonts w:ascii="Cambria" w:eastAsia="Cambria" w:hAnsi="Cambria" w:cs="Cambria"/>
          <w:i/>
        </w:rPr>
        <w:t>u</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diek</w:t>
      </w:r>
      <w:proofErr w:type="spellEnd"/>
      <w:r w:rsidRPr="00BE7551">
        <w:rPr>
          <w:rFonts w:ascii="Cambria" w:eastAsia="Cambria" w:hAnsi="Cambria" w:cs="Cambria"/>
          <w:i/>
        </w:rPr>
        <w:t xml:space="preserve">. Ku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makanan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mangat-mangat</w:t>
      </w:r>
      <w:proofErr w:type="spellEnd"/>
      <w:r w:rsidRPr="00BE7551">
        <w:rPr>
          <w:rFonts w:ascii="Cambria" w:eastAsia="Cambria" w:hAnsi="Cambria" w:cs="Cambria"/>
          <w:i/>
        </w:rPr>
        <w:t xml:space="preserve"> </w:t>
      </w:r>
      <w:proofErr w:type="spellStart"/>
      <w:r w:rsidRPr="00BE7551">
        <w:rPr>
          <w:rFonts w:ascii="Cambria" w:eastAsia="Cambria" w:hAnsi="Cambria" w:cs="Cambria"/>
          <w:i/>
        </w:rPr>
        <w:t>kiban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cara</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nyak</w:t>
      </w:r>
      <w:proofErr w:type="spellEnd"/>
      <w:r w:rsidRPr="00BE7551">
        <w:rPr>
          <w:rFonts w:ascii="Cambria" w:eastAsia="Cambria" w:hAnsi="Cambria" w:cs="Cambria"/>
          <w:i/>
        </w:rPr>
        <w:t xml:space="preserve"> di </w:t>
      </w:r>
      <w:proofErr w:type="spellStart"/>
      <w:r w:rsidR="006B5540">
        <w:rPr>
          <w:rFonts w:ascii="Cambria" w:eastAsia="Cambria" w:hAnsi="Cambria" w:cs="Cambria"/>
          <w:i/>
        </w:rPr>
        <w:t>é</w:t>
      </w:r>
      <w:r w:rsidRPr="00BE7551">
        <w:rPr>
          <w:rFonts w:ascii="Cambria" w:eastAsia="Cambria" w:hAnsi="Cambria" w:cs="Cambria"/>
          <w:i/>
        </w:rPr>
        <w:t>k</w:t>
      </w:r>
      <w:proofErr w:type="spellEnd"/>
      <w:r w:rsidRPr="00BE7551">
        <w:rPr>
          <w:rFonts w:ascii="Cambria" w:eastAsia="Cambria" w:hAnsi="Cambria" w:cs="Cambria"/>
          <w:i/>
        </w:rPr>
        <w:t xml:space="preserve"> </w:t>
      </w:r>
      <w:proofErr w:type="spellStart"/>
      <w:r w:rsidRPr="00BE7551">
        <w:rPr>
          <w:rFonts w:ascii="Cambria" w:eastAsia="Cambria" w:hAnsi="Cambria" w:cs="Cambria"/>
          <w:i/>
        </w:rPr>
        <w:t>timbangan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Kadang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na</w:t>
      </w:r>
      <w:proofErr w:type="spellEnd"/>
      <w:r w:rsidRPr="00BE7551">
        <w:rPr>
          <w:rFonts w:ascii="Cambria" w:eastAsia="Cambria" w:hAnsi="Cambria" w:cs="Cambria"/>
          <w:i/>
        </w:rPr>
        <w:t xml:space="preserve"> </w:t>
      </w:r>
      <w:proofErr w:type="spellStart"/>
      <w:r w:rsidRPr="00BE7551">
        <w:rPr>
          <w:rFonts w:ascii="Cambria" w:eastAsia="Cambria" w:hAnsi="Cambria" w:cs="Cambria"/>
          <w:i/>
        </w:rPr>
        <w:t>ure</w:t>
      </w:r>
      <w:r w:rsidR="006B5540">
        <w:rPr>
          <w:rFonts w:ascii="Cambria" w:eastAsia="Cambria" w:hAnsi="Cambria" w:cs="Cambria"/>
          <w:i/>
        </w:rPr>
        <w:t>u</w:t>
      </w:r>
      <w:r w:rsidRPr="00BE7551">
        <w:rPr>
          <w:rFonts w:ascii="Cambria" w:eastAsia="Cambria" w:hAnsi="Cambria" w:cs="Cambria"/>
          <w:i/>
        </w:rPr>
        <w:t>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bangga</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aneuk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beu</w:t>
      </w:r>
      <w:proofErr w:type="spellEnd"/>
      <w:r w:rsidRPr="00BE7551">
        <w:rPr>
          <w:rFonts w:ascii="Cambria" w:eastAsia="Cambria" w:hAnsi="Cambria" w:cs="Cambria"/>
          <w:i/>
        </w:rPr>
        <w:t xml:space="preserve"> stunting</w:t>
      </w:r>
      <w:r w:rsidR="006B5540">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L</w:t>
      </w:r>
      <w:r w:rsidR="006B5540">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hana</w:t>
      </w:r>
      <w:proofErr w:type="spellEnd"/>
      <w:r w:rsidR="00C81A8A">
        <w:rPr>
          <w:rFonts w:ascii="Cambria" w:eastAsia="Cambria" w:hAnsi="Cambria" w:cs="Cambria"/>
          <w:i/>
        </w:rPr>
        <w:t>.</w:t>
      </w:r>
      <w:r w:rsidRPr="00BE7551">
        <w:rPr>
          <w:rFonts w:ascii="Cambria" w:eastAsia="Cambria" w:hAnsi="Cambria" w:cs="Cambria"/>
          <w:i/>
        </w:rPr>
        <w:t xml:space="preserve"> </w:t>
      </w:r>
      <w:proofErr w:type="spellStart"/>
      <w:r w:rsidR="00C81A8A">
        <w:rPr>
          <w:rFonts w:ascii="Cambria" w:eastAsia="Cambria" w:hAnsi="Cambria" w:cs="Cambria"/>
          <w:i/>
        </w:rPr>
        <w:t>La</w:t>
      </w:r>
      <w:r w:rsidRPr="00BE7551">
        <w:rPr>
          <w:rFonts w:ascii="Cambria" w:eastAsia="Cambria" w:hAnsi="Cambria" w:cs="Cambria"/>
          <w:i/>
        </w:rPr>
        <w:t>ju</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pegah</w:t>
      </w:r>
      <w:proofErr w:type="spellEnd"/>
      <w:r w:rsidRPr="00BE7551">
        <w:rPr>
          <w:rFonts w:ascii="Cambria" w:eastAsia="Cambria" w:hAnsi="Cambria" w:cs="Cambria"/>
          <w:i/>
        </w:rPr>
        <w:t>...</w:t>
      </w:r>
      <w:proofErr w:type="spellStart"/>
      <w:r w:rsidRPr="00BE7551">
        <w:rPr>
          <w:rFonts w:ascii="Cambria" w:eastAsia="Cambria" w:hAnsi="Cambria" w:cs="Cambria"/>
          <w:i/>
        </w:rPr>
        <w:t>meuseu</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lad</w:t>
      </w:r>
      <w:r w:rsidR="006B5540">
        <w:rPr>
          <w:rFonts w:ascii="Cambria" w:eastAsia="Cambria" w:hAnsi="Cambria" w:cs="Cambria"/>
          <w:i/>
        </w:rPr>
        <w:t>ô</w:t>
      </w:r>
      <w:r w:rsidRPr="00BE7551">
        <w:rPr>
          <w:rFonts w:ascii="Cambria" w:eastAsia="Cambria" w:hAnsi="Cambria" w:cs="Cambria"/>
          <w:i/>
        </w:rPr>
        <w:t>m</w:t>
      </w:r>
      <w:proofErr w:type="spellEnd"/>
      <w:r w:rsidRPr="00BE7551">
        <w:rPr>
          <w:rFonts w:ascii="Cambria" w:eastAsia="Cambria" w:hAnsi="Cambria" w:cs="Cambria"/>
          <w:i/>
        </w:rPr>
        <w:t xml:space="preserve"> </w:t>
      </w:r>
      <w:proofErr w:type="spellStart"/>
      <w:r w:rsidRPr="00BE7551">
        <w:rPr>
          <w:rFonts w:ascii="Cambria" w:eastAsia="Cambria" w:hAnsi="Cambria" w:cs="Cambria"/>
          <w:i/>
        </w:rPr>
        <w:t>ure</w:t>
      </w:r>
      <w:r w:rsidR="00C81A8A">
        <w:rPr>
          <w:rFonts w:ascii="Cambria" w:eastAsia="Cambria" w:hAnsi="Cambria" w:cs="Cambria"/>
          <w:i/>
        </w:rPr>
        <w:t>u</w:t>
      </w:r>
      <w:r w:rsidRPr="00BE7551">
        <w:rPr>
          <w:rFonts w:ascii="Cambria" w:eastAsia="Cambria" w:hAnsi="Cambria" w:cs="Cambria"/>
          <w:i/>
        </w:rPr>
        <w:t>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nyak</w:t>
      </w:r>
      <w:proofErr w:type="spellEnd"/>
      <w:r w:rsidRPr="00BE7551">
        <w:rPr>
          <w:rFonts w:ascii="Cambria" w:eastAsia="Cambria" w:hAnsi="Cambria" w:cs="Cambria"/>
          <w:i/>
        </w:rPr>
        <w:t xml:space="preserve"> di </w:t>
      </w:r>
      <w:proofErr w:type="spellStart"/>
      <w:r w:rsidRPr="00BE7551">
        <w:rPr>
          <w:rFonts w:ascii="Cambria" w:eastAsia="Cambria" w:hAnsi="Cambria" w:cs="Cambria"/>
          <w:i/>
        </w:rPr>
        <w:t>bie</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bahan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6B5540">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6B5540">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ku</w:t>
      </w:r>
      <w:proofErr w:type="spellEnd"/>
      <w:r w:rsidRPr="00BE7551">
        <w:rPr>
          <w:rFonts w:ascii="Cambria" w:eastAsia="Cambria" w:hAnsi="Cambria" w:cs="Cambria"/>
          <w:i/>
        </w:rPr>
        <w:t xml:space="preserve"> </w:t>
      </w:r>
      <w:proofErr w:type="spellStart"/>
      <w:r w:rsidRPr="00BE7551">
        <w:rPr>
          <w:rFonts w:ascii="Cambria" w:eastAsia="Cambria" w:hAnsi="Cambria" w:cs="Cambria"/>
          <w:i/>
        </w:rPr>
        <w:t>uk</w:t>
      </w:r>
      <w:r w:rsidR="006B5540">
        <w:rPr>
          <w:rFonts w:ascii="Cambria" w:eastAsia="Cambria" w:hAnsi="Cambria" w:cs="Cambria"/>
          <w:i/>
        </w:rPr>
        <w:t>ô</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aneuk</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6B5540">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6B5540">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gar</w:t>
      </w:r>
      <w:r w:rsidR="006B5540">
        <w:rPr>
          <w:rFonts w:ascii="Cambria" w:eastAsia="Cambria" w:hAnsi="Cambria" w:cs="Cambria"/>
          <w:i/>
        </w:rPr>
        <w:t>é</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mirah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Lad</w:t>
      </w:r>
      <w:r w:rsidR="006B5540">
        <w:rPr>
          <w:rFonts w:ascii="Cambria" w:eastAsia="Cambria" w:hAnsi="Cambria" w:cs="Cambria"/>
          <w:i/>
        </w:rPr>
        <w:t>ô</w:t>
      </w:r>
      <w:r w:rsidRPr="00BE7551">
        <w:rPr>
          <w:rFonts w:ascii="Cambria" w:eastAsia="Cambria" w:hAnsi="Cambria" w:cs="Cambria"/>
          <w:i/>
        </w:rPr>
        <w:t>m</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bangga</w:t>
      </w:r>
      <w:proofErr w:type="spellEnd"/>
      <w:r w:rsidRPr="00BE7551">
        <w:rPr>
          <w:rFonts w:ascii="Cambria" w:eastAsia="Cambria" w:hAnsi="Cambria" w:cs="Cambria"/>
          <w:i/>
        </w:rPr>
        <w:t xml:space="preserve"> </w:t>
      </w:r>
      <w:proofErr w:type="spellStart"/>
      <w:r w:rsidRPr="00BE7551">
        <w:rPr>
          <w:rFonts w:ascii="Cambria" w:eastAsia="Cambria" w:hAnsi="Cambria" w:cs="Cambria"/>
          <w:i/>
        </w:rPr>
        <w:t>ure</w:t>
      </w:r>
      <w:r w:rsidR="006B5540">
        <w:rPr>
          <w:rFonts w:ascii="Cambria" w:eastAsia="Cambria" w:hAnsi="Cambria" w:cs="Cambria"/>
          <w:i/>
        </w:rPr>
        <w:t>u</w:t>
      </w:r>
      <w:r w:rsidRPr="00BE7551">
        <w:rPr>
          <w:rFonts w:ascii="Cambria" w:eastAsia="Cambria" w:hAnsi="Cambria" w:cs="Cambria"/>
          <w:i/>
        </w:rPr>
        <w:t>ng</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w:t>
      </w:r>
      <w:r w:rsidR="00BF3EEC">
        <w:rPr>
          <w:rFonts w:ascii="Cambria" w:eastAsia="Cambria" w:hAnsi="Cambria" w:cs="Cambria"/>
          <w:i/>
        </w:rPr>
        <w:t>n</w:t>
      </w:r>
      <w:proofErr w:type="spellEnd"/>
      <w:r w:rsidRPr="00BE7551">
        <w:rPr>
          <w:rFonts w:ascii="Cambria" w:eastAsia="Cambria" w:hAnsi="Cambria" w:cs="Cambria"/>
          <w:i/>
        </w:rPr>
        <w:t xml:space="preserve"> di </w:t>
      </w:r>
      <w:proofErr w:type="spellStart"/>
      <w:r w:rsidRPr="00BE7551">
        <w:rPr>
          <w:rFonts w:ascii="Cambria" w:eastAsia="Cambria" w:hAnsi="Cambria" w:cs="Cambria"/>
          <w:i/>
        </w:rPr>
        <w:t>bri</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bahan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paj</w:t>
      </w:r>
      <w:r w:rsidR="006B5540">
        <w:rPr>
          <w:rFonts w:ascii="Cambria" w:eastAsia="Cambria" w:hAnsi="Cambria" w:cs="Cambria"/>
          <w:i/>
        </w:rPr>
        <w:t>ô</w:t>
      </w:r>
      <w:r w:rsidRPr="00BE7551">
        <w:rPr>
          <w:rFonts w:ascii="Cambria" w:eastAsia="Cambria" w:hAnsi="Cambria" w:cs="Cambria"/>
          <w:i/>
        </w:rPr>
        <w:t>h</w:t>
      </w:r>
      <w:proofErr w:type="spellEnd"/>
      <w:r w:rsidRPr="00BE7551">
        <w:rPr>
          <w:rFonts w:ascii="Cambria" w:eastAsia="Cambria" w:hAnsi="Cambria" w:cs="Cambria"/>
          <w:i/>
        </w:rPr>
        <w:t xml:space="preserve">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wat</w:t>
      </w:r>
      <w:r w:rsidR="006B5540">
        <w:rPr>
          <w:rFonts w:ascii="Cambria" w:eastAsia="Cambria" w:hAnsi="Cambria" w:cs="Cambria"/>
          <w:i/>
        </w:rPr>
        <w:t>è</w:t>
      </w:r>
      <w:r w:rsidRPr="00BE7551">
        <w:rPr>
          <w:rFonts w:ascii="Cambria" w:eastAsia="Cambria" w:hAnsi="Cambria" w:cs="Cambria"/>
          <w:i/>
        </w:rPr>
        <w:t>e</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6B5540">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 xml:space="preserve"> </w:t>
      </w:r>
      <w:proofErr w:type="spellStart"/>
      <w:r w:rsidRPr="00BE7551">
        <w:rPr>
          <w:rFonts w:ascii="Cambria" w:eastAsia="Cambria" w:hAnsi="Cambria" w:cs="Cambria"/>
          <w:i/>
        </w:rPr>
        <w:t>bak</w:t>
      </w:r>
      <w:proofErr w:type="spellEnd"/>
      <w:r w:rsidRPr="00BE7551">
        <w:rPr>
          <w:rFonts w:ascii="Cambria" w:eastAsia="Cambria" w:hAnsi="Cambria" w:cs="Cambria"/>
          <w:i/>
        </w:rPr>
        <w:t xml:space="preserve"> </w:t>
      </w:r>
      <w:proofErr w:type="spellStart"/>
      <w:r w:rsidRPr="00BE7551">
        <w:rPr>
          <w:rFonts w:ascii="Cambria" w:eastAsia="Cambria" w:hAnsi="Cambria" w:cs="Cambria"/>
          <w:i/>
        </w:rPr>
        <w:t>posyandu</w:t>
      </w:r>
      <w:proofErr w:type="spellEnd"/>
      <w:r w:rsidRPr="00BE7551">
        <w:rPr>
          <w:rFonts w:ascii="Cambria" w:eastAsia="Cambria" w:hAnsi="Cambria" w:cs="Cambria"/>
          <w:i/>
        </w:rPr>
        <w:t xml:space="preserve">. </w:t>
      </w:r>
      <w:proofErr w:type="spellStart"/>
      <w:r w:rsidRPr="00BE7551">
        <w:rPr>
          <w:rFonts w:ascii="Cambria" w:eastAsia="Cambria" w:hAnsi="Cambria" w:cs="Cambria"/>
          <w:i/>
        </w:rPr>
        <w:t>Padahai</w:t>
      </w:r>
      <w:proofErr w:type="spellEnd"/>
      <w:r w:rsidRPr="00BE7551">
        <w:rPr>
          <w:rFonts w:ascii="Cambria" w:eastAsia="Cambria" w:hAnsi="Cambria" w:cs="Cambria"/>
          <w:i/>
        </w:rPr>
        <w:t xml:space="preserve"> </w:t>
      </w:r>
      <w:proofErr w:type="spellStart"/>
      <w:r w:rsidRPr="00BE7551">
        <w:rPr>
          <w:rFonts w:ascii="Cambria" w:eastAsia="Cambria" w:hAnsi="Cambria" w:cs="Cambria"/>
          <w:i/>
        </w:rPr>
        <w:t>aneuk</w:t>
      </w:r>
      <w:proofErr w:type="spellEnd"/>
      <w:r w:rsidRPr="00BE7551">
        <w:rPr>
          <w:rFonts w:ascii="Cambria" w:eastAsia="Cambria" w:hAnsi="Cambria" w:cs="Cambria"/>
          <w:i/>
        </w:rPr>
        <w:t xml:space="preserve"> stunting </w:t>
      </w:r>
      <w:proofErr w:type="spellStart"/>
      <w:r w:rsidRPr="00BE7551">
        <w:rPr>
          <w:rFonts w:ascii="Cambria" w:eastAsia="Cambria" w:hAnsi="Cambria" w:cs="Cambria"/>
          <w:i/>
        </w:rPr>
        <w:t>nyan</w:t>
      </w:r>
      <w:proofErr w:type="spellEnd"/>
      <w:r w:rsidRPr="00BE7551">
        <w:rPr>
          <w:rFonts w:ascii="Cambria" w:eastAsia="Cambria" w:hAnsi="Cambria" w:cs="Cambria"/>
          <w:i/>
        </w:rPr>
        <w:t xml:space="preserve"> </w:t>
      </w:r>
      <w:proofErr w:type="spellStart"/>
      <w:r w:rsidRPr="00BE7551">
        <w:rPr>
          <w:rFonts w:ascii="Cambria" w:eastAsia="Cambria" w:hAnsi="Cambria" w:cs="Cambria"/>
          <w:i/>
        </w:rPr>
        <w:t>hina</w:t>
      </w:r>
      <w:proofErr w:type="spellEnd"/>
      <w:r w:rsidRPr="00BE7551">
        <w:rPr>
          <w:rFonts w:ascii="Cambria" w:eastAsia="Cambria" w:hAnsi="Cambria" w:cs="Cambria"/>
          <w:i/>
        </w:rPr>
        <w:t xml:space="preserve"> that</w:t>
      </w:r>
      <w:r w:rsidR="00C7670A">
        <w:rPr>
          <w:rFonts w:ascii="Cambria" w:eastAsia="Cambria" w:hAnsi="Cambria" w:cs="Cambria"/>
          <w:i/>
        </w:rPr>
        <w:t>,</w:t>
      </w:r>
      <w:r w:rsidRPr="00BE7551">
        <w:rPr>
          <w:rFonts w:ascii="Cambria" w:eastAsia="Cambria" w:hAnsi="Cambria" w:cs="Cambria"/>
          <w:i/>
        </w:rPr>
        <w:t xml:space="preserve"> </w:t>
      </w:r>
      <w:proofErr w:type="spellStart"/>
      <w:r w:rsidRPr="00BE7551">
        <w:rPr>
          <w:rFonts w:ascii="Cambria" w:eastAsia="Cambria" w:hAnsi="Cambria" w:cs="Cambria"/>
          <w:i/>
        </w:rPr>
        <w:t>menye</w:t>
      </w:r>
      <w:proofErr w:type="spellEnd"/>
      <w:r w:rsidRPr="00BE7551">
        <w:rPr>
          <w:rFonts w:ascii="Cambria" w:eastAsia="Cambria" w:hAnsi="Cambria" w:cs="Cambria"/>
          <w:i/>
        </w:rPr>
        <w:t xml:space="preserve"> </w:t>
      </w:r>
      <w:proofErr w:type="spellStart"/>
      <w:r w:rsidRPr="00BE7551">
        <w:rPr>
          <w:rFonts w:ascii="Cambria" w:eastAsia="Cambria" w:hAnsi="Cambria" w:cs="Cambria"/>
          <w:i/>
        </w:rPr>
        <w:t>meuneur</w:t>
      </w:r>
      <w:r w:rsidR="006B5540">
        <w:rPr>
          <w:rFonts w:ascii="Cambria" w:eastAsia="Cambria" w:hAnsi="Cambria" w:cs="Cambria"/>
          <w:i/>
        </w:rPr>
        <w:t>ô</w:t>
      </w:r>
      <w:r w:rsidR="000E1932">
        <w:rPr>
          <w:rFonts w:ascii="Cambria" w:eastAsia="Cambria" w:hAnsi="Cambria" w:cs="Cambria"/>
          <w:i/>
        </w:rPr>
        <w:t>t</w:t>
      </w:r>
      <w:proofErr w:type="spellEnd"/>
      <w:r w:rsidRPr="00BE7551">
        <w:rPr>
          <w:rFonts w:ascii="Cambria" w:eastAsia="Cambria" w:hAnsi="Cambria" w:cs="Cambria"/>
          <w:i/>
        </w:rPr>
        <w:t xml:space="preserve"> </w:t>
      </w:r>
      <w:proofErr w:type="spellStart"/>
      <w:r w:rsidRPr="00BE7551">
        <w:rPr>
          <w:rFonts w:ascii="Cambria" w:eastAsia="Cambria" w:hAnsi="Cambria" w:cs="Cambria"/>
          <w:i/>
        </w:rPr>
        <w:t>l</w:t>
      </w:r>
      <w:r w:rsidR="007952F9">
        <w:rPr>
          <w:rFonts w:ascii="Cambria" w:eastAsia="Cambria" w:hAnsi="Cambria" w:cs="Cambria"/>
          <w:i/>
        </w:rPr>
        <w:t>ô</w:t>
      </w:r>
      <w:r w:rsidRPr="00BE7551">
        <w:rPr>
          <w:rFonts w:ascii="Cambria" w:eastAsia="Cambria" w:hAnsi="Cambria" w:cs="Cambria"/>
          <w:i/>
        </w:rPr>
        <w:t>n</w:t>
      </w:r>
      <w:proofErr w:type="spellEnd"/>
      <w:r w:rsidRPr="00BE7551">
        <w:rPr>
          <w:rFonts w:ascii="Cambria" w:eastAsia="Cambria" w:hAnsi="Cambria" w:cs="Cambria"/>
          <w:i/>
        </w:rPr>
        <w:t>...”</w:t>
      </w:r>
      <w:r w:rsidRPr="00BE7551">
        <w:rPr>
          <w:rFonts w:ascii="Cambria" w:eastAsia="Cambria" w:hAnsi="Cambria" w:cs="Cambria"/>
        </w:rPr>
        <w:t xml:space="preserve"> [Honestly, I was sad to hear that my child is stunted. I worked hard to improve the situation. I gave </w:t>
      </w:r>
      <w:r w:rsidR="00432B69">
        <w:rPr>
          <w:rFonts w:ascii="Cambria" w:eastAsia="Cambria" w:hAnsi="Cambria" w:cs="Cambria"/>
        </w:rPr>
        <w:t xml:space="preserve">him </w:t>
      </w:r>
      <w:r w:rsidRPr="00BE7551">
        <w:rPr>
          <w:rFonts w:ascii="Cambria" w:eastAsia="Cambria" w:hAnsi="Cambria" w:cs="Cambria"/>
        </w:rPr>
        <w:t xml:space="preserve">good food to increase his weight. Interestingly, </w:t>
      </w:r>
      <w:r w:rsidR="00CF3443">
        <w:rPr>
          <w:rFonts w:ascii="Cambria" w:eastAsia="Cambria" w:hAnsi="Cambria" w:cs="Cambria"/>
        </w:rPr>
        <w:t>some people are</w:t>
      </w:r>
      <w:r w:rsidRPr="00BE7551">
        <w:rPr>
          <w:rFonts w:ascii="Cambria" w:eastAsia="Cambria" w:hAnsi="Cambria" w:cs="Cambria"/>
        </w:rPr>
        <w:t xml:space="preserve"> proud that their children are diagnosed with stunting. I won’t tell their names. I saw them asking for food </w:t>
      </w:r>
      <w:r w:rsidR="0028373D">
        <w:rPr>
          <w:rFonts w:ascii="Cambria" w:eastAsia="Cambria" w:hAnsi="Cambria" w:cs="Cambria"/>
        </w:rPr>
        <w:t>assistance</w:t>
      </w:r>
      <w:r w:rsidRPr="00BE7551">
        <w:rPr>
          <w:rFonts w:ascii="Cambria" w:eastAsia="Cambria" w:hAnsi="Cambria" w:cs="Cambria"/>
        </w:rPr>
        <w:t xml:space="preserve"> as their children’s weight were under the red line. Some people are proud to be given these food items from the health post. In my opinion, the fact that our child is diagnosed with stunting is shameful] (</w:t>
      </w:r>
      <w:r w:rsidR="00653D17">
        <w:rPr>
          <w:rFonts w:ascii="Cambria" w:eastAsia="Cambria" w:hAnsi="Cambria" w:cs="Cambria"/>
        </w:rPr>
        <w:t>M2</w:t>
      </w:r>
      <w:r w:rsidRPr="00BE7551">
        <w:rPr>
          <w:rFonts w:ascii="Cambria" w:eastAsia="Cambria" w:hAnsi="Cambria" w:cs="Cambria"/>
        </w:rPr>
        <w:t>, 36th)</w:t>
      </w:r>
      <w:r w:rsidR="0028373D">
        <w:rPr>
          <w:rFonts w:ascii="Cambria" w:eastAsia="Cambria" w:hAnsi="Cambria" w:cs="Cambria"/>
        </w:rPr>
        <w:t>.</w:t>
      </w:r>
    </w:p>
    <w:p w14:paraId="62D760DE" w14:textId="77777777" w:rsidR="00A77AA3" w:rsidRDefault="00A77AA3">
      <w:pPr>
        <w:spacing w:after="0" w:line="240" w:lineRule="auto"/>
        <w:ind w:firstLine="567"/>
        <w:jc w:val="both"/>
        <w:rPr>
          <w:rFonts w:ascii="Cambria" w:eastAsia="Cambria" w:hAnsi="Cambria" w:cs="Cambria"/>
        </w:rPr>
      </w:pPr>
    </w:p>
    <w:p w14:paraId="0259D56C" w14:textId="519FA718" w:rsidR="00BE7551" w:rsidRPr="00BE7551" w:rsidRDefault="00BE7551" w:rsidP="00FF2B83">
      <w:pPr>
        <w:spacing w:after="0" w:line="240" w:lineRule="auto"/>
        <w:ind w:firstLine="426"/>
        <w:jc w:val="both"/>
        <w:rPr>
          <w:rFonts w:ascii="Cambria" w:eastAsia="Cambria" w:hAnsi="Cambria" w:cs="Cambria"/>
        </w:rPr>
      </w:pPr>
      <w:r w:rsidRPr="00BE7551">
        <w:rPr>
          <w:rFonts w:ascii="Cambria" w:eastAsia="Cambria" w:hAnsi="Cambria" w:cs="Cambria"/>
        </w:rPr>
        <w:t xml:space="preserve">This study aims to explore influencing local cultures around the feeding of children with stunting in Aceh. The findings show that there are three groups of cultures: First is the group of cultures that may promote </w:t>
      </w:r>
      <w:r w:rsidR="0028373D">
        <w:rPr>
          <w:rFonts w:ascii="Cambria" w:eastAsia="Cambria" w:hAnsi="Cambria" w:cs="Cambria"/>
        </w:rPr>
        <w:t>children's</w:t>
      </w:r>
      <w:r w:rsidRPr="00BE7551">
        <w:rPr>
          <w:rFonts w:ascii="Cambria" w:eastAsia="Cambria" w:hAnsi="Cambria" w:cs="Cambria"/>
        </w:rPr>
        <w:t xml:space="preserve"> and </w:t>
      </w:r>
      <w:r w:rsidR="0028373D">
        <w:rPr>
          <w:rFonts w:ascii="Cambria" w:eastAsia="Cambria" w:hAnsi="Cambria" w:cs="Cambria"/>
        </w:rPr>
        <w:t>mothers’</w:t>
      </w:r>
      <w:r w:rsidRPr="00BE7551">
        <w:rPr>
          <w:rFonts w:ascii="Cambria" w:eastAsia="Cambria" w:hAnsi="Cambria" w:cs="Cambria"/>
        </w:rPr>
        <w:t xml:space="preserve"> health, second is the group of cultures that negatively influence their health, and third is the group of cultures that may have neutral effects.</w:t>
      </w:r>
    </w:p>
    <w:p w14:paraId="4B5D3480" w14:textId="77777777" w:rsidR="00BE7551" w:rsidRPr="00BE7551" w:rsidRDefault="00BE7551" w:rsidP="00BE7551">
      <w:pPr>
        <w:spacing w:after="0" w:line="240" w:lineRule="auto"/>
        <w:ind w:firstLine="567"/>
        <w:jc w:val="both"/>
        <w:rPr>
          <w:rFonts w:ascii="Cambria" w:eastAsia="Cambria" w:hAnsi="Cambria" w:cs="Cambria"/>
        </w:rPr>
      </w:pPr>
    </w:p>
    <w:p w14:paraId="51B3E90B" w14:textId="77777777" w:rsidR="00BE7551" w:rsidRPr="00BE7551" w:rsidRDefault="00BE7551" w:rsidP="002D5AB8">
      <w:pPr>
        <w:spacing w:after="0" w:line="240" w:lineRule="auto"/>
        <w:jc w:val="both"/>
        <w:rPr>
          <w:rFonts w:ascii="Cambria" w:eastAsia="Cambria" w:hAnsi="Cambria" w:cs="Cambria"/>
          <w:b/>
          <w:bCs/>
        </w:rPr>
      </w:pPr>
      <w:r w:rsidRPr="00BE7551">
        <w:rPr>
          <w:rFonts w:ascii="Cambria" w:eastAsia="Cambria" w:hAnsi="Cambria" w:cs="Cambria"/>
          <w:b/>
          <w:bCs/>
        </w:rPr>
        <w:t>Cultures that may positively promote children’s growth</w:t>
      </w:r>
    </w:p>
    <w:p w14:paraId="7E0033F8" w14:textId="176F2C32" w:rsidR="00BE7551" w:rsidRPr="00BE7551" w:rsidRDefault="00BE7551" w:rsidP="00FF2B83">
      <w:pPr>
        <w:spacing w:after="0" w:line="240" w:lineRule="auto"/>
        <w:jc w:val="both"/>
        <w:rPr>
          <w:rFonts w:ascii="Cambria" w:eastAsia="Cambria" w:hAnsi="Cambria" w:cs="Cambria"/>
        </w:rPr>
      </w:pPr>
      <w:r w:rsidRPr="00BE7551">
        <w:rPr>
          <w:rFonts w:ascii="Cambria" w:eastAsia="Cambria" w:hAnsi="Cambria" w:cs="Cambria"/>
        </w:rPr>
        <w:t xml:space="preserve">Included in this group is </w:t>
      </w:r>
      <w:r w:rsidR="000E1932">
        <w:rPr>
          <w:rFonts w:ascii="Cambria" w:eastAsia="Cambria" w:hAnsi="Cambria" w:cs="Cambria"/>
        </w:rPr>
        <w:t xml:space="preserve">first: </w:t>
      </w:r>
      <w:r w:rsidRPr="00BE7551">
        <w:rPr>
          <w:rFonts w:ascii="Cambria" w:eastAsia="Cambria" w:hAnsi="Cambria" w:cs="Cambria"/>
        </w:rPr>
        <w:t xml:space="preserve">the culture of </w:t>
      </w:r>
      <w:proofErr w:type="spellStart"/>
      <w:r w:rsidRPr="00BE7551">
        <w:rPr>
          <w:rFonts w:ascii="Cambria" w:eastAsia="Cambria" w:hAnsi="Cambria" w:cs="Cambria"/>
        </w:rPr>
        <w:t>peucicap</w:t>
      </w:r>
      <w:proofErr w:type="spellEnd"/>
      <w:r w:rsidRPr="00BE7551">
        <w:rPr>
          <w:rFonts w:ascii="Cambria" w:eastAsia="Cambria" w:hAnsi="Cambria" w:cs="Cambria"/>
        </w:rPr>
        <w:t>. In the earlier days of Acehnese tradition, dates were substituted with honey and fruit juices from mango, rambutan, jackfruit, sugar cane, and sapodilla</w:t>
      </w:r>
      <w:r w:rsidR="001A38B8">
        <w:rPr>
          <w:rFonts w:ascii="Cambria" w:eastAsia="Cambria" w:hAnsi="Cambria" w:cs="Cambria"/>
        </w:rPr>
        <w:t xml:space="preserve"> </w:t>
      </w:r>
      <w:sdt>
        <w:sdtPr>
          <w:rPr>
            <w:rFonts w:ascii="Cambria" w:eastAsia="Cambria" w:hAnsi="Cambria" w:cs="Cambria"/>
          </w:rPr>
          <w:id w:val="1660429748"/>
          <w:citation/>
        </w:sdtPr>
        <w:sdtEndPr/>
        <w:sdtContent>
          <w:r w:rsidR="001A38B8">
            <w:rPr>
              <w:rFonts w:ascii="Cambria" w:eastAsia="Cambria" w:hAnsi="Cambria" w:cs="Cambria"/>
            </w:rPr>
            <w:fldChar w:fldCharType="begin"/>
          </w:r>
          <w:r w:rsidR="0000229D">
            <w:rPr>
              <w:rFonts w:ascii="Cambria" w:eastAsia="Cambria" w:hAnsi="Cambria" w:cs="Cambria"/>
            </w:rPr>
            <w:instrText xml:space="preserve">CITATION Sam15 \l 1033 </w:instrText>
          </w:r>
          <w:r w:rsidR="001A38B8">
            <w:rPr>
              <w:rFonts w:ascii="Cambria" w:eastAsia="Cambria" w:hAnsi="Cambria" w:cs="Cambria"/>
            </w:rPr>
            <w:fldChar w:fldCharType="separate"/>
          </w:r>
          <w:r w:rsidR="0000229D" w:rsidRPr="0000229D">
            <w:rPr>
              <w:rFonts w:ascii="Cambria" w:eastAsia="Cambria" w:hAnsi="Cambria" w:cs="Cambria"/>
              <w:noProof/>
            </w:rPr>
            <w:t>(Samad, 2015)</w:t>
          </w:r>
          <w:r w:rsidR="001A38B8">
            <w:rPr>
              <w:rFonts w:ascii="Cambria" w:eastAsia="Cambria" w:hAnsi="Cambria" w:cs="Cambria"/>
            </w:rPr>
            <w:fldChar w:fldCharType="end"/>
          </w:r>
        </w:sdtContent>
      </w:sdt>
      <w:r w:rsidRPr="00BE7551">
        <w:rPr>
          <w:rFonts w:ascii="Cambria" w:eastAsia="Cambria" w:hAnsi="Cambria" w:cs="Cambria"/>
        </w:rPr>
        <w:t xml:space="preserve">. However, in this study, participants </w:t>
      </w:r>
      <w:r w:rsidR="004673BC">
        <w:rPr>
          <w:rFonts w:ascii="Cambria" w:eastAsia="Cambria" w:hAnsi="Cambria" w:cs="Cambria"/>
        </w:rPr>
        <w:t>used</w:t>
      </w:r>
      <w:r w:rsidRPr="00BE7551">
        <w:rPr>
          <w:rFonts w:ascii="Cambria" w:eastAsia="Cambria" w:hAnsi="Cambria" w:cs="Cambria"/>
        </w:rPr>
        <w:t xml:space="preserve"> honey, salt, and sugar.</w:t>
      </w:r>
    </w:p>
    <w:p w14:paraId="68D69D4A" w14:textId="2528622E" w:rsidR="00BE7551" w:rsidRDefault="00BE7551" w:rsidP="00FF2B83">
      <w:pPr>
        <w:spacing w:after="0" w:line="240" w:lineRule="auto"/>
        <w:ind w:firstLine="426"/>
        <w:jc w:val="both"/>
        <w:rPr>
          <w:rFonts w:ascii="Cambria" w:eastAsia="Cambria" w:hAnsi="Cambria" w:cs="Cambria"/>
        </w:rPr>
      </w:pPr>
      <w:proofErr w:type="spellStart"/>
      <w:r w:rsidRPr="00BE7551">
        <w:rPr>
          <w:rFonts w:ascii="Cambria" w:eastAsia="Cambria" w:hAnsi="Cambria" w:cs="Cambria"/>
          <w:i/>
        </w:rPr>
        <w:t>Peucicap</w:t>
      </w:r>
      <w:proofErr w:type="spellEnd"/>
      <w:r w:rsidRPr="00BE7551">
        <w:rPr>
          <w:rFonts w:ascii="Cambria" w:eastAsia="Cambria" w:hAnsi="Cambria" w:cs="Cambria"/>
          <w:i/>
        </w:rPr>
        <w:t xml:space="preserve"> </w:t>
      </w:r>
      <w:r w:rsidRPr="00BE7551">
        <w:rPr>
          <w:rFonts w:ascii="Cambria" w:eastAsia="Cambria" w:hAnsi="Cambria" w:cs="Cambria"/>
        </w:rPr>
        <w:t xml:space="preserve">is influenced by the teaching of Prophet Muhammad SAW when welcoming a newborn baby called </w:t>
      </w:r>
      <w:proofErr w:type="spellStart"/>
      <w:r w:rsidRPr="00BE7551">
        <w:rPr>
          <w:rFonts w:ascii="Cambria" w:eastAsia="Cambria" w:hAnsi="Cambria" w:cs="Cambria"/>
          <w:i/>
        </w:rPr>
        <w:t>tahnik</w:t>
      </w:r>
      <w:proofErr w:type="spellEnd"/>
      <w:r w:rsidRPr="00BE7551">
        <w:rPr>
          <w:rFonts w:ascii="Cambria" w:eastAsia="Cambria" w:hAnsi="Cambria" w:cs="Cambria"/>
        </w:rPr>
        <w:t xml:space="preserve">. This </w:t>
      </w:r>
      <w:proofErr w:type="spellStart"/>
      <w:r w:rsidRPr="00BE7551">
        <w:rPr>
          <w:rFonts w:ascii="Cambria" w:eastAsia="Cambria" w:hAnsi="Cambria" w:cs="Cambria"/>
          <w:i/>
        </w:rPr>
        <w:t>tahnik</w:t>
      </w:r>
      <w:proofErr w:type="spellEnd"/>
      <w:r w:rsidRPr="00BE7551">
        <w:rPr>
          <w:rFonts w:ascii="Cambria" w:eastAsia="Cambria" w:hAnsi="Cambria" w:cs="Cambria"/>
        </w:rPr>
        <w:t xml:space="preserve"> is conducted by a spiritual leader who chews yellow dates or wet dates and then a bit of the softened dates is rubbed into the palate of the baby's mouth. An expert on hadith from the </w:t>
      </w:r>
      <w:proofErr w:type="spellStart"/>
      <w:r w:rsidRPr="00BE7551">
        <w:rPr>
          <w:rFonts w:ascii="Cambria" w:eastAsia="Cambria" w:hAnsi="Cambria" w:cs="Cambria"/>
        </w:rPr>
        <w:t>Shafi'i</w:t>
      </w:r>
      <w:proofErr w:type="spellEnd"/>
      <w:r w:rsidRPr="00BE7551">
        <w:rPr>
          <w:rFonts w:ascii="Cambria" w:eastAsia="Cambria" w:hAnsi="Cambria" w:cs="Cambria"/>
        </w:rPr>
        <w:t xml:space="preserve"> school, namely Ibn Hajar al-'</w:t>
      </w:r>
      <w:proofErr w:type="spellStart"/>
      <w:r w:rsidRPr="00BE7551">
        <w:rPr>
          <w:rFonts w:ascii="Cambria" w:eastAsia="Cambria" w:hAnsi="Cambria" w:cs="Cambria"/>
        </w:rPr>
        <w:t>Asqanali</w:t>
      </w:r>
      <w:proofErr w:type="spellEnd"/>
      <w:r w:rsidRPr="00BE7551">
        <w:rPr>
          <w:rFonts w:ascii="Cambria" w:eastAsia="Cambria" w:hAnsi="Cambria" w:cs="Cambria"/>
        </w:rPr>
        <w:t xml:space="preserve"> explained the meaning of </w:t>
      </w:r>
      <w:proofErr w:type="spellStart"/>
      <w:r w:rsidRPr="00BE7551">
        <w:rPr>
          <w:rFonts w:ascii="Cambria" w:eastAsia="Cambria" w:hAnsi="Cambria" w:cs="Cambria"/>
        </w:rPr>
        <w:t>tahnik</w:t>
      </w:r>
      <w:proofErr w:type="spellEnd"/>
      <w:r w:rsidRPr="00BE7551">
        <w:rPr>
          <w:rFonts w:ascii="Cambria" w:eastAsia="Cambria" w:hAnsi="Cambria" w:cs="Cambria"/>
        </w:rPr>
        <w:t xml:space="preserve"> as follows:</w:t>
      </w:r>
    </w:p>
    <w:p w14:paraId="37EADDF6" w14:textId="77777777" w:rsidR="00814418" w:rsidRPr="00BE7551" w:rsidRDefault="00814418" w:rsidP="00BE7551">
      <w:pPr>
        <w:spacing w:after="0" w:line="240" w:lineRule="auto"/>
        <w:ind w:firstLine="567"/>
        <w:jc w:val="both"/>
        <w:rPr>
          <w:rFonts w:ascii="Cambria" w:eastAsia="Cambria" w:hAnsi="Cambria" w:cs="Cambria"/>
        </w:rPr>
      </w:pPr>
    </w:p>
    <w:p w14:paraId="0C5D04D1" w14:textId="4433EBD4" w:rsidR="00BE7551" w:rsidRDefault="00BE7551" w:rsidP="00477F3D">
      <w:pPr>
        <w:spacing w:after="0" w:line="240" w:lineRule="auto"/>
        <w:ind w:firstLine="426"/>
        <w:jc w:val="both"/>
        <w:rPr>
          <w:rFonts w:ascii="Cambria" w:eastAsia="Cambria" w:hAnsi="Cambria" w:cs="Cambria"/>
          <w:vertAlign w:val="superscript"/>
        </w:rPr>
      </w:pPr>
      <w:r w:rsidRPr="00BE7551">
        <w:rPr>
          <w:rFonts w:ascii="Cambria" w:eastAsia="Cambria" w:hAnsi="Cambria" w:cs="Cambria"/>
          <w:i/>
        </w:rPr>
        <w:t>"</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is chewing something then putting it in the baby's mouth and then rubbing it against the roof of the mouth. This is done with the aim that the baby is trained with food, as well as to strengthen it. In the ritual, let the mouth (of the baby) be opened so that (something that is chewed) enters its stomach. The main </w:t>
      </w:r>
      <w:proofErr w:type="spellStart"/>
      <w:r w:rsidRPr="00BE7551">
        <w:rPr>
          <w:rFonts w:ascii="Cambria" w:eastAsia="Cambria" w:hAnsi="Cambria" w:cs="Cambria"/>
          <w:i/>
        </w:rPr>
        <w:t>tahnik</w:t>
      </w:r>
      <w:proofErr w:type="spellEnd"/>
      <w:r w:rsidRPr="00BE7551">
        <w:rPr>
          <w:rFonts w:ascii="Cambria" w:eastAsia="Cambria" w:hAnsi="Cambria" w:cs="Cambria"/>
          <w:i/>
        </w:rPr>
        <w:t xml:space="preserve"> is done with dry dates (</w:t>
      </w:r>
      <w:proofErr w:type="spellStart"/>
      <w:r w:rsidRPr="00BE7551">
        <w:rPr>
          <w:rFonts w:ascii="Cambria" w:eastAsia="Cambria" w:hAnsi="Cambria" w:cs="Cambria"/>
          <w:i/>
        </w:rPr>
        <w:t>tamr</w:t>
      </w:r>
      <w:proofErr w:type="spellEnd"/>
      <w:r w:rsidRPr="00BE7551">
        <w:rPr>
          <w:rFonts w:ascii="Cambria" w:eastAsia="Cambria" w:hAnsi="Cambria" w:cs="Cambria"/>
          <w:i/>
        </w:rPr>
        <w:t xml:space="preserve">). If there is no </w:t>
      </w:r>
      <w:proofErr w:type="spellStart"/>
      <w:r w:rsidRPr="00BE7551">
        <w:rPr>
          <w:rFonts w:ascii="Cambria" w:eastAsia="Cambria" w:hAnsi="Cambria" w:cs="Cambria"/>
          <w:i/>
        </w:rPr>
        <w:t>tamr</w:t>
      </w:r>
      <w:proofErr w:type="spellEnd"/>
      <w:r w:rsidRPr="00BE7551">
        <w:rPr>
          <w:rFonts w:ascii="Cambria" w:eastAsia="Cambria" w:hAnsi="Cambria" w:cs="Cambria"/>
          <w:i/>
        </w:rPr>
        <w:t xml:space="preserve">, then </w:t>
      </w:r>
      <w:r w:rsidRPr="00BE7551">
        <w:rPr>
          <w:rFonts w:ascii="Cambria" w:eastAsia="Cambria" w:hAnsi="Cambria" w:cs="Cambria"/>
          <w:i/>
        </w:rPr>
        <w:lastRenderedPageBreak/>
        <w:t>with wet dates (</w:t>
      </w:r>
      <w:proofErr w:type="spellStart"/>
      <w:r w:rsidRPr="00BE7551">
        <w:rPr>
          <w:rFonts w:ascii="Cambria" w:eastAsia="Cambria" w:hAnsi="Cambria" w:cs="Cambria"/>
          <w:i/>
        </w:rPr>
        <w:t>ruthab</w:t>
      </w:r>
      <w:proofErr w:type="spellEnd"/>
      <w:r w:rsidRPr="00BE7551">
        <w:rPr>
          <w:rFonts w:ascii="Cambria" w:eastAsia="Cambria" w:hAnsi="Cambria" w:cs="Cambria"/>
          <w:i/>
        </w:rPr>
        <w:t>). If there are no dates, can be replaced with something sweet. Of course, honey is more important than anything else”</w:t>
      </w:r>
      <w:r w:rsidRPr="00BE7551">
        <w:rPr>
          <w:rFonts w:ascii="Cambria" w:eastAsia="Cambria" w:hAnsi="Cambria" w:cs="Cambria"/>
        </w:rPr>
        <w:t xml:space="preserve"> (al-'</w:t>
      </w:r>
      <w:proofErr w:type="spellStart"/>
      <w:r w:rsidRPr="00BE7551">
        <w:rPr>
          <w:rFonts w:ascii="Cambria" w:eastAsia="Cambria" w:hAnsi="Cambria" w:cs="Cambria"/>
        </w:rPr>
        <w:t>Asqalani</w:t>
      </w:r>
      <w:proofErr w:type="spellEnd"/>
      <w:r w:rsidRPr="00BE7551">
        <w:rPr>
          <w:rFonts w:ascii="Cambria" w:eastAsia="Cambria" w:hAnsi="Cambria" w:cs="Cambria"/>
        </w:rPr>
        <w:t>, 1993).</w:t>
      </w:r>
    </w:p>
    <w:p w14:paraId="0B749339" w14:textId="77777777" w:rsidR="00814418" w:rsidRPr="00BE7551" w:rsidRDefault="00814418" w:rsidP="00BE7551">
      <w:pPr>
        <w:spacing w:after="0" w:line="240" w:lineRule="auto"/>
        <w:ind w:firstLine="567"/>
        <w:jc w:val="both"/>
        <w:rPr>
          <w:rFonts w:ascii="Cambria" w:eastAsia="Cambria" w:hAnsi="Cambria" w:cs="Cambria"/>
        </w:rPr>
      </w:pPr>
    </w:p>
    <w:p w14:paraId="678E6CBD" w14:textId="77777777" w:rsidR="00BE7551" w:rsidRPr="00BE7551" w:rsidRDefault="00BE7551" w:rsidP="00477F3D">
      <w:pPr>
        <w:spacing w:after="0" w:line="240" w:lineRule="auto"/>
        <w:ind w:firstLine="426"/>
        <w:jc w:val="both"/>
        <w:rPr>
          <w:rFonts w:ascii="Cambria" w:eastAsia="Cambria" w:hAnsi="Cambria" w:cs="Cambria"/>
        </w:rPr>
      </w:pPr>
      <w:r w:rsidRPr="00BE7551">
        <w:rPr>
          <w:rFonts w:ascii="Cambria" w:eastAsia="Cambria" w:hAnsi="Cambria" w:cs="Cambria"/>
        </w:rPr>
        <w:t xml:space="preserve">Al-Bukhari described what The Prophet did in the hadith of Abu </w:t>
      </w:r>
      <w:proofErr w:type="spellStart"/>
      <w:r w:rsidRPr="00BE7551">
        <w:rPr>
          <w:rFonts w:ascii="Cambria" w:eastAsia="Cambria" w:hAnsi="Cambria" w:cs="Cambria"/>
        </w:rPr>
        <w:t>Burdah</w:t>
      </w:r>
      <w:proofErr w:type="spellEnd"/>
      <w:r w:rsidRPr="00BE7551">
        <w:rPr>
          <w:rFonts w:ascii="Cambria" w:eastAsia="Cambria" w:hAnsi="Cambria" w:cs="Cambria"/>
        </w:rPr>
        <w:t xml:space="preserve"> from Abu Musa, he said:</w:t>
      </w:r>
    </w:p>
    <w:p w14:paraId="3C837072" w14:textId="5F88798D" w:rsidR="00814418" w:rsidRDefault="00BE7551" w:rsidP="00477F3D">
      <w:pPr>
        <w:spacing w:after="0" w:line="240" w:lineRule="auto"/>
        <w:ind w:firstLine="426"/>
        <w:jc w:val="both"/>
        <w:rPr>
          <w:rFonts w:ascii="Cambria" w:eastAsia="Cambria" w:hAnsi="Cambria" w:cs="Cambria"/>
        </w:rPr>
      </w:pPr>
      <w:r w:rsidRPr="00BE7551">
        <w:rPr>
          <w:rFonts w:ascii="Cambria" w:eastAsia="Cambria" w:hAnsi="Cambria" w:cs="Cambria"/>
          <w:i/>
        </w:rPr>
        <w:t>"I was blessed with a son, so I brought him before the Prophet, so he gave him the name Ibrahim and treated him with a date (</w:t>
      </w:r>
      <w:proofErr w:type="spellStart"/>
      <w:r w:rsidRPr="00BE7551">
        <w:rPr>
          <w:rFonts w:ascii="Cambria" w:eastAsia="Cambria" w:hAnsi="Cambria" w:cs="Cambria"/>
          <w:i/>
        </w:rPr>
        <w:t>tamr</w:t>
      </w:r>
      <w:proofErr w:type="spellEnd"/>
      <w:r w:rsidRPr="00BE7551">
        <w:rPr>
          <w:rFonts w:ascii="Cambria" w:eastAsia="Cambria" w:hAnsi="Cambria" w:cs="Cambria"/>
          <w:i/>
        </w:rPr>
        <w:t>)"</w:t>
      </w:r>
      <w:r w:rsidRPr="00BE7551">
        <w:rPr>
          <w:rFonts w:ascii="Cambria" w:eastAsia="Cambria" w:hAnsi="Cambria" w:cs="Cambria"/>
        </w:rPr>
        <w:t xml:space="preserve"> (HR al-Bukhari, 1992).</w:t>
      </w:r>
    </w:p>
    <w:p w14:paraId="5DEE6BF2" w14:textId="014829D4" w:rsidR="00BE7551" w:rsidRPr="00BE7551" w:rsidRDefault="00BE7551" w:rsidP="00BE7551">
      <w:pPr>
        <w:spacing w:after="0" w:line="240" w:lineRule="auto"/>
        <w:ind w:firstLine="567"/>
        <w:jc w:val="both"/>
        <w:rPr>
          <w:rFonts w:ascii="Cambria" w:eastAsia="Cambria" w:hAnsi="Cambria" w:cs="Cambria"/>
          <w:vertAlign w:val="superscript"/>
        </w:rPr>
      </w:pPr>
    </w:p>
    <w:p w14:paraId="1EB0023A" w14:textId="6299D157" w:rsidR="00BE7551" w:rsidRPr="00BE7551" w:rsidRDefault="00BE7551" w:rsidP="00BE7551">
      <w:pPr>
        <w:spacing w:after="0" w:line="240" w:lineRule="auto"/>
        <w:ind w:firstLine="567"/>
        <w:jc w:val="both"/>
        <w:rPr>
          <w:rFonts w:ascii="Cambria" w:eastAsia="Cambria" w:hAnsi="Cambria" w:cs="Cambria"/>
        </w:rPr>
      </w:pPr>
      <w:r w:rsidRPr="00BE7551">
        <w:rPr>
          <w:rFonts w:ascii="Cambria" w:eastAsia="Cambria" w:hAnsi="Cambria" w:cs="Cambria"/>
        </w:rPr>
        <w:t xml:space="preserve">An in vitro study that explores the effect of </w:t>
      </w:r>
      <w:proofErr w:type="spellStart"/>
      <w:r w:rsidRPr="00BE7551">
        <w:rPr>
          <w:rFonts w:ascii="Cambria" w:eastAsia="Cambria" w:hAnsi="Cambria" w:cs="Cambria"/>
          <w:i/>
          <w:iCs/>
        </w:rPr>
        <w:t>tahnik</w:t>
      </w:r>
      <w:proofErr w:type="spellEnd"/>
      <w:r w:rsidRPr="00BE7551">
        <w:rPr>
          <w:rFonts w:ascii="Cambria" w:eastAsia="Cambria" w:hAnsi="Cambria" w:cs="Cambria"/>
        </w:rPr>
        <w:t xml:space="preserve"> on pathogenic bacteria shows an interesting result</w:t>
      </w:r>
      <w:sdt>
        <w:sdtPr>
          <w:rPr>
            <w:rFonts w:ascii="Cambria" w:eastAsia="Cambria" w:hAnsi="Cambria" w:cs="Cambria"/>
          </w:rPr>
          <w:id w:val="1101987509"/>
          <w:citation/>
        </w:sdtPr>
        <w:sdtEndPr/>
        <w:sdtContent>
          <w:r w:rsidR="00624841">
            <w:rPr>
              <w:rFonts w:ascii="Cambria" w:eastAsia="Cambria" w:hAnsi="Cambria" w:cs="Cambria"/>
            </w:rPr>
            <w:fldChar w:fldCharType="begin"/>
          </w:r>
          <w:r w:rsidR="00624841">
            <w:rPr>
              <w:rFonts w:ascii="Cambria" w:eastAsia="Cambria" w:hAnsi="Cambria" w:cs="Cambria"/>
            </w:rPr>
            <w:instrText xml:space="preserve"> CITATION Pik18 \l 1033 </w:instrText>
          </w:r>
          <w:r w:rsidR="00624841">
            <w:rPr>
              <w:rFonts w:ascii="Cambria" w:eastAsia="Cambria" w:hAnsi="Cambria" w:cs="Cambria"/>
            </w:rPr>
            <w:fldChar w:fldCharType="separate"/>
          </w:r>
          <w:r w:rsidR="00624841">
            <w:rPr>
              <w:rFonts w:ascii="Cambria" w:eastAsia="Cambria" w:hAnsi="Cambria" w:cs="Cambria"/>
              <w:noProof/>
            </w:rPr>
            <w:t xml:space="preserve"> </w:t>
          </w:r>
          <w:r w:rsidR="00624841" w:rsidRPr="00624841">
            <w:rPr>
              <w:rFonts w:ascii="Cambria" w:eastAsia="Cambria" w:hAnsi="Cambria" w:cs="Cambria"/>
              <w:noProof/>
            </w:rPr>
            <w:t>(Pikoli &amp; Yunita, 2018)</w:t>
          </w:r>
          <w:r w:rsidR="00624841">
            <w:rPr>
              <w:rFonts w:ascii="Cambria" w:eastAsia="Cambria" w:hAnsi="Cambria" w:cs="Cambria"/>
            </w:rPr>
            <w:fldChar w:fldCharType="end"/>
          </w:r>
        </w:sdtContent>
      </w:sdt>
      <w:r w:rsidRPr="00BE7551">
        <w:rPr>
          <w:rFonts w:ascii="Cambria" w:eastAsia="Cambria" w:hAnsi="Cambria" w:cs="Cambria"/>
        </w:rPr>
        <w:t xml:space="preserve">. Dates and breastmilk have lactic acid bacteria (LAB) that </w:t>
      </w:r>
      <w:r w:rsidR="00624841">
        <w:rPr>
          <w:rFonts w:ascii="Cambria" w:eastAsia="Cambria" w:hAnsi="Cambria" w:cs="Cambria"/>
        </w:rPr>
        <w:t>can</w:t>
      </w:r>
      <w:r w:rsidRPr="00BE7551">
        <w:rPr>
          <w:rFonts w:ascii="Cambria" w:eastAsia="Cambria" w:hAnsi="Cambria" w:cs="Cambria"/>
        </w:rPr>
        <w:t xml:space="preserve"> produce bacteriocin that may inhibit the growth of pathogenic bacteria. The study compares the effect of LAB </w:t>
      </w:r>
      <w:r w:rsidR="00624841">
        <w:rPr>
          <w:rFonts w:ascii="Cambria" w:eastAsia="Cambria" w:hAnsi="Cambria" w:cs="Cambria"/>
        </w:rPr>
        <w:t>on</w:t>
      </w:r>
      <w:r w:rsidRPr="00BE7551">
        <w:rPr>
          <w:rFonts w:ascii="Cambria" w:eastAsia="Cambria" w:hAnsi="Cambria" w:cs="Cambria"/>
        </w:rPr>
        <w:t xml:space="preserve"> breastmilk on </w:t>
      </w:r>
      <w:r w:rsidRPr="00BE7551">
        <w:rPr>
          <w:rFonts w:ascii="Cambria" w:eastAsia="Cambria" w:hAnsi="Cambria" w:cs="Cambria"/>
          <w:i/>
          <w:iCs/>
        </w:rPr>
        <w:t>Escherichia Coli</w:t>
      </w:r>
      <w:r w:rsidRPr="00BE7551">
        <w:rPr>
          <w:rFonts w:ascii="Cambria" w:eastAsia="Cambria" w:hAnsi="Cambria" w:cs="Cambria"/>
        </w:rPr>
        <w:t xml:space="preserve"> </w:t>
      </w:r>
      <w:r w:rsidR="000E1932">
        <w:rPr>
          <w:rFonts w:ascii="Cambria" w:eastAsia="Cambria" w:hAnsi="Cambria" w:cs="Cambria"/>
        </w:rPr>
        <w:t>a</w:t>
      </w:r>
      <w:r w:rsidRPr="00BE7551">
        <w:rPr>
          <w:rFonts w:ascii="Cambria" w:eastAsia="Cambria" w:hAnsi="Cambria" w:cs="Cambria"/>
        </w:rPr>
        <w:t xml:space="preserve">gar to the effect of LAB </w:t>
      </w:r>
      <w:r w:rsidR="00624841">
        <w:rPr>
          <w:rFonts w:ascii="Cambria" w:eastAsia="Cambria" w:hAnsi="Cambria" w:cs="Cambria"/>
        </w:rPr>
        <w:t>on</w:t>
      </w:r>
      <w:r w:rsidRPr="00BE7551">
        <w:rPr>
          <w:rFonts w:ascii="Cambria" w:eastAsia="Cambria" w:hAnsi="Cambria" w:cs="Cambria"/>
        </w:rPr>
        <w:t xml:space="preserve"> the combination of dates and breastmilk. The result shows that the LAB from the combination of dates and breastmilk has a 25% stronger effect than </w:t>
      </w:r>
      <w:r w:rsidR="00CC43E5">
        <w:rPr>
          <w:rFonts w:ascii="Cambria" w:eastAsia="Cambria" w:hAnsi="Cambria" w:cs="Cambria"/>
        </w:rPr>
        <w:t>that</w:t>
      </w:r>
      <w:r w:rsidRPr="00BE7551">
        <w:rPr>
          <w:rFonts w:ascii="Cambria" w:eastAsia="Cambria" w:hAnsi="Cambria" w:cs="Cambria"/>
        </w:rPr>
        <w:t xml:space="preserve"> of LAB from breastmilk only. In conclusion, </w:t>
      </w:r>
      <w:proofErr w:type="spellStart"/>
      <w:r w:rsidRPr="00BE7551">
        <w:rPr>
          <w:rFonts w:ascii="Cambria" w:eastAsia="Cambria" w:hAnsi="Cambria" w:cs="Cambria"/>
          <w:i/>
          <w:iCs/>
        </w:rPr>
        <w:t>tahnik</w:t>
      </w:r>
      <w:proofErr w:type="spellEnd"/>
      <w:r w:rsidRPr="00BE7551">
        <w:rPr>
          <w:rFonts w:ascii="Cambria" w:eastAsia="Cambria" w:hAnsi="Cambria" w:cs="Cambria"/>
        </w:rPr>
        <w:t xml:space="preserve"> tradition may </w:t>
      </w:r>
      <w:r w:rsidR="00CC43E5">
        <w:rPr>
          <w:rFonts w:ascii="Cambria" w:eastAsia="Cambria" w:hAnsi="Cambria" w:cs="Cambria"/>
        </w:rPr>
        <w:t>positively affect</w:t>
      </w:r>
      <w:r w:rsidRPr="00BE7551">
        <w:rPr>
          <w:rFonts w:ascii="Cambria" w:eastAsia="Cambria" w:hAnsi="Cambria" w:cs="Cambria"/>
        </w:rPr>
        <w:t xml:space="preserve"> </w:t>
      </w:r>
      <w:r w:rsidR="00477F3D">
        <w:rPr>
          <w:rFonts w:ascii="Cambria" w:eastAsia="Cambria" w:hAnsi="Cambria" w:cs="Cambria"/>
        </w:rPr>
        <w:t xml:space="preserve">a </w:t>
      </w:r>
      <w:r w:rsidRPr="00BE7551">
        <w:rPr>
          <w:rFonts w:ascii="Cambria" w:eastAsia="Cambria" w:hAnsi="Cambria" w:cs="Cambria"/>
        </w:rPr>
        <w:t>baby’s gut health</w:t>
      </w:r>
      <w:r w:rsidR="00BB7C82">
        <w:rPr>
          <w:rFonts w:ascii="Cambria" w:eastAsia="Cambria" w:hAnsi="Cambria" w:cs="Cambria"/>
        </w:rPr>
        <w:t xml:space="preserve"> </w:t>
      </w:r>
      <w:sdt>
        <w:sdtPr>
          <w:rPr>
            <w:rFonts w:ascii="Cambria" w:eastAsia="Cambria" w:hAnsi="Cambria" w:cs="Cambria"/>
          </w:rPr>
          <w:id w:val="-1314336333"/>
          <w:citation/>
        </w:sdtPr>
        <w:sdtEndPr/>
        <w:sdtContent>
          <w:r w:rsidR="00BB7C82">
            <w:rPr>
              <w:rFonts w:ascii="Cambria" w:eastAsia="Cambria" w:hAnsi="Cambria" w:cs="Cambria"/>
            </w:rPr>
            <w:fldChar w:fldCharType="begin"/>
          </w:r>
          <w:r w:rsidR="00BB7C82">
            <w:rPr>
              <w:rFonts w:ascii="Cambria" w:eastAsia="Cambria" w:hAnsi="Cambria" w:cs="Cambria"/>
            </w:rPr>
            <w:instrText xml:space="preserve"> CITATION Pik18 \l 1033 </w:instrText>
          </w:r>
          <w:r w:rsidR="00BB7C82">
            <w:rPr>
              <w:rFonts w:ascii="Cambria" w:eastAsia="Cambria" w:hAnsi="Cambria" w:cs="Cambria"/>
            </w:rPr>
            <w:fldChar w:fldCharType="separate"/>
          </w:r>
          <w:r w:rsidR="00BB7C82" w:rsidRPr="00BB7C82">
            <w:rPr>
              <w:rFonts w:ascii="Cambria" w:eastAsia="Cambria" w:hAnsi="Cambria" w:cs="Cambria"/>
              <w:noProof/>
            </w:rPr>
            <w:t>(Pikoli &amp; Yunita, 2018)</w:t>
          </w:r>
          <w:r w:rsidR="00BB7C82">
            <w:rPr>
              <w:rFonts w:ascii="Cambria" w:eastAsia="Cambria" w:hAnsi="Cambria" w:cs="Cambria"/>
            </w:rPr>
            <w:fldChar w:fldCharType="end"/>
          </w:r>
        </w:sdtContent>
      </w:sdt>
      <w:r w:rsidRPr="00BE7551">
        <w:rPr>
          <w:rFonts w:ascii="Cambria" w:eastAsia="Cambria" w:hAnsi="Cambria" w:cs="Cambria"/>
        </w:rPr>
        <w:t>.</w:t>
      </w:r>
    </w:p>
    <w:p w14:paraId="61522058" w14:textId="0C435489" w:rsidR="00BE7551" w:rsidRPr="00BE7551" w:rsidRDefault="00BE7551" w:rsidP="00477F3D">
      <w:pPr>
        <w:spacing w:after="0" w:line="240" w:lineRule="auto"/>
        <w:ind w:firstLine="426"/>
        <w:jc w:val="both"/>
        <w:rPr>
          <w:rFonts w:ascii="Cambria" w:eastAsia="Cambria" w:hAnsi="Cambria" w:cs="Cambria"/>
        </w:rPr>
      </w:pPr>
      <w:r w:rsidRPr="00BE7551">
        <w:rPr>
          <w:rFonts w:ascii="Cambria" w:eastAsia="Cambria" w:hAnsi="Cambria" w:cs="Cambria"/>
        </w:rPr>
        <w:t xml:space="preserve">While </w:t>
      </w:r>
      <w:proofErr w:type="spellStart"/>
      <w:r w:rsidRPr="00BE7551">
        <w:rPr>
          <w:rFonts w:ascii="Cambria" w:eastAsia="Cambria" w:hAnsi="Cambria" w:cs="Cambria"/>
          <w:i/>
        </w:rPr>
        <w:t>tahnik</w:t>
      </w:r>
      <w:proofErr w:type="spellEnd"/>
      <w:r w:rsidRPr="00BE7551">
        <w:rPr>
          <w:rFonts w:ascii="Cambria" w:eastAsia="Cambria" w:hAnsi="Cambria" w:cs="Cambria"/>
        </w:rPr>
        <w:t xml:space="preserve"> ceremony uses dates, </w:t>
      </w:r>
      <w:proofErr w:type="spellStart"/>
      <w:r w:rsidRPr="00477F3D">
        <w:rPr>
          <w:rFonts w:ascii="Cambria" w:eastAsia="Cambria" w:hAnsi="Cambria" w:cs="Cambria"/>
          <w:i/>
          <w:iCs/>
        </w:rPr>
        <w:t>peucicap</w:t>
      </w:r>
      <w:proofErr w:type="spellEnd"/>
      <w:r w:rsidRPr="00BE7551">
        <w:rPr>
          <w:rFonts w:ascii="Cambria" w:eastAsia="Cambria" w:hAnsi="Cambria" w:cs="Cambria"/>
        </w:rPr>
        <w:t xml:space="preserve"> ceremony conducted by the mother participants </w:t>
      </w:r>
      <w:r w:rsidR="00477F3D">
        <w:rPr>
          <w:rFonts w:ascii="Cambria" w:eastAsia="Cambria" w:hAnsi="Cambria" w:cs="Cambria"/>
        </w:rPr>
        <w:t>uses</w:t>
      </w:r>
      <w:r w:rsidRPr="00BE7551">
        <w:rPr>
          <w:rFonts w:ascii="Cambria" w:eastAsia="Cambria" w:hAnsi="Cambria" w:cs="Cambria"/>
        </w:rPr>
        <w:t xml:space="preserve"> honey, salt, and sugar. These ingredients are different compared to the dates prescribed by The Prophet. Therefore, it is doubtful that the ceremony would give many benefits to the baby.</w:t>
      </w:r>
    </w:p>
    <w:p w14:paraId="26AFAF6E" w14:textId="4980BA3C" w:rsidR="00BE7551" w:rsidRPr="00BE7551" w:rsidRDefault="00BE7551" w:rsidP="00477F3D">
      <w:pPr>
        <w:spacing w:after="0" w:line="240" w:lineRule="auto"/>
        <w:ind w:firstLine="426"/>
        <w:jc w:val="both"/>
        <w:rPr>
          <w:rFonts w:ascii="Cambria" w:eastAsia="Cambria" w:hAnsi="Cambria" w:cs="Cambria"/>
          <w:vertAlign w:val="superscript"/>
        </w:rPr>
      </w:pPr>
      <w:r w:rsidRPr="00BE7551">
        <w:rPr>
          <w:rFonts w:ascii="Cambria" w:eastAsia="Cambria" w:hAnsi="Cambria" w:cs="Cambria"/>
        </w:rPr>
        <w:t xml:space="preserve">The </w:t>
      </w:r>
      <w:r w:rsidR="000E1932">
        <w:rPr>
          <w:rFonts w:ascii="Cambria" w:eastAsia="Cambria" w:hAnsi="Cambria" w:cs="Cambria"/>
        </w:rPr>
        <w:t xml:space="preserve">second culture that may promote </w:t>
      </w:r>
      <w:r w:rsidR="001A7609">
        <w:rPr>
          <w:rFonts w:ascii="Cambria" w:eastAsia="Cambria" w:hAnsi="Cambria" w:cs="Cambria"/>
        </w:rPr>
        <w:t>children's</w:t>
      </w:r>
      <w:r w:rsidR="000E1932">
        <w:rPr>
          <w:rFonts w:ascii="Cambria" w:eastAsia="Cambria" w:hAnsi="Cambria" w:cs="Cambria"/>
        </w:rPr>
        <w:t xml:space="preserve"> growth is the </w:t>
      </w:r>
      <w:r w:rsidRPr="00BE7551">
        <w:rPr>
          <w:rFonts w:ascii="Cambria" w:eastAsia="Cambria" w:hAnsi="Cambria" w:cs="Cambria"/>
        </w:rPr>
        <w:t>tradition of breastfeeding with alternating breasts. The mother</w:t>
      </w:r>
      <w:r w:rsidR="000E1932">
        <w:rPr>
          <w:rFonts w:ascii="Cambria" w:eastAsia="Cambria" w:hAnsi="Cambria" w:cs="Cambria"/>
        </w:rPr>
        <w:t xml:space="preserve"> participant</w:t>
      </w:r>
      <w:r w:rsidRPr="00BE7551">
        <w:rPr>
          <w:rFonts w:ascii="Cambria" w:eastAsia="Cambria" w:hAnsi="Cambria" w:cs="Cambria"/>
        </w:rPr>
        <w:t xml:space="preserve">s believe that it is important to combine the right breast and the left one, using the analogy of combining "rice" and "water". This alternating strategy may trigger </w:t>
      </w:r>
      <w:r w:rsidR="00BB7C82">
        <w:rPr>
          <w:rFonts w:ascii="Cambria" w:eastAsia="Cambria" w:hAnsi="Cambria" w:cs="Cambria"/>
        </w:rPr>
        <w:t>a</w:t>
      </w:r>
      <w:r w:rsidRPr="00BE7551">
        <w:rPr>
          <w:rFonts w:ascii="Cambria" w:eastAsia="Cambria" w:hAnsi="Cambria" w:cs="Cambria"/>
        </w:rPr>
        <w:t xml:space="preserve"> shorter time for colostrum production in post-delivery time </w:t>
      </w:r>
      <w:sdt>
        <w:sdtPr>
          <w:rPr>
            <w:rFonts w:ascii="Cambria" w:eastAsia="Cambria" w:hAnsi="Cambria" w:cs="Cambria"/>
          </w:rPr>
          <w:id w:val="1343901256"/>
          <w:citation/>
        </w:sdtPr>
        <w:sdtEndPr/>
        <w:sdtContent>
          <w:r w:rsidR="00BB7C82">
            <w:rPr>
              <w:rFonts w:ascii="Cambria" w:eastAsia="Cambria" w:hAnsi="Cambria" w:cs="Cambria"/>
            </w:rPr>
            <w:fldChar w:fldCharType="begin"/>
          </w:r>
          <w:r w:rsidR="00BB7C82">
            <w:rPr>
              <w:rFonts w:ascii="Cambria" w:eastAsia="Cambria" w:hAnsi="Cambria" w:cs="Cambria"/>
            </w:rPr>
            <w:instrText xml:space="preserve"> CITATION Zho21 \l 1033 </w:instrText>
          </w:r>
          <w:r w:rsidR="00BB7C82">
            <w:rPr>
              <w:rFonts w:ascii="Cambria" w:eastAsia="Cambria" w:hAnsi="Cambria" w:cs="Cambria"/>
            </w:rPr>
            <w:fldChar w:fldCharType="separate"/>
          </w:r>
          <w:r w:rsidR="00BB7C82" w:rsidRPr="00BB7C82">
            <w:rPr>
              <w:rFonts w:ascii="Cambria" w:eastAsia="Cambria" w:hAnsi="Cambria" w:cs="Cambria"/>
              <w:noProof/>
            </w:rPr>
            <w:t>(Zhou, Han, Zhao, &amp; Su, 2021)</w:t>
          </w:r>
          <w:r w:rsidR="00BB7C82">
            <w:rPr>
              <w:rFonts w:ascii="Cambria" w:eastAsia="Cambria" w:hAnsi="Cambria" w:cs="Cambria"/>
            </w:rPr>
            <w:fldChar w:fldCharType="end"/>
          </w:r>
        </w:sdtContent>
      </w:sdt>
      <w:r w:rsidRPr="00BE7551">
        <w:rPr>
          <w:rFonts w:ascii="Cambria" w:eastAsia="Cambria" w:hAnsi="Cambria" w:cs="Cambria"/>
        </w:rPr>
        <w:t xml:space="preserve"> and increase milk production </w:t>
      </w:r>
      <w:sdt>
        <w:sdtPr>
          <w:rPr>
            <w:rFonts w:ascii="Cambria" w:eastAsia="Cambria" w:hAnsi="Cambria" w:cs="Cambria"/>
          </w:rPr>
          <w:id w:val="1180083868"/>
          <w:citation/>
        </w:sdtPr>
        <w:sdtEndPr/>
        <w:sdtContent>
          <w:r w:rsidR="001D76C3">
            <w:rPr>
              <w:rFonts w:ascii="Cambria" w:eastAsia="Cambria" w:hAnsi="Cambria" w:cs="Cambria"/>
            </w:rPr>
            <w:fldChar w:fldCharType="begin"/>
          </w:r>
          <w:r w:rsidR="00FB472C">
            <w:rPr>
              <w:rFonts w:ascii="Cambria" w:eastAsia="Cambria" w:hAnsi="Cambria" w:cs="Cambria"/>
            </w:rPr>
            <w:instrText xml:space="preserve">CITATION Ami14 \l 1033 </w:instrText>
          </w:r>
          <w:r w:rsidR="001D76C3">
            <w:rPr>
              <w:rFonts w:ascii="Cambria" w:eastAsia="Cambria" w:hAnsi="Cambria" w:cs="Cambria"/>
            </w:rPr>
            <w:fldChar w:fldCharType="separate"/>
          </w:r>
          <w:r w:rsidR="00FB472C" w:rsidRPr="00FB472C">
            <w:rPr>
              <w:rFonts w:ascii="Cambria" w:eastAsia="Cambria" w:hAnsi="Cambria" w:cs="Cambria"/>
              <w:noProof/>
            </w:rPr>
            <w:t>(Amir, 2014)</w:t>
          </w:r>
          <w:r w:rsidR="001D76C3">
            <w:rPr>
              <w:rFonts w:ascii="Cambria" w:eastAsia="Cambria" w:hAnsi="Cambria" w:cs="Cambria"/>
            </w:rPr>
            <w:fldChar w:fldCharType="end"/>
          </w:r>
        </w:sdtContent>
      </w:sdt>
      <w:r w:rsidRPr="00BE7551">
        <w:rPr>
          <w:rFonts w:ascii="Cambria" w:eastAsia="Cambria" w:hAnsi="Cambria" w:cs="Cambria"/>
        </w:rPr>
        <w:t>. The breastfeeding process should begin by emptying one of the breasts first and then continuing with the other breast. Emptying breast from milk may also promote better milk production.</w:t>
      </w:r>
    </w:p>
    <w:p w14:paraId="3CE9D22C" w14:textId="4ACAE0A0" w:rsidR="00BE7551" w:rsidRDefault="000E1932" w:rsidP="00477F3D">
      <w:pPr>
        <w:spacing w:after="0" w:line="240" w:lineRule="auto"/>
        <w:ind w:firstLine="426"/>
        <w:jc w:val="both"/>
        <w:rPr>
          <w:rFonts w:ascii="Cambria" w:eastAsia="Cambria" w:hAnsi="Cambria" w:cs="Cambria"/>
        </w:rPr>
      </w:pPr>
      <w:r>
        <w:rPr>
          <w:rFonts w:ascii="Cambria" w:eastAsia="Cambria" w:hAnsi="Cambria" w:cs="Cambria"/>
        </w:rPr>
        <w:t xml:space="preserve">Third, the culture of consuming </w:t>
      </w:r>
      <w:proofErr w:type="spellStart"/>
      <w:r>
        <w:rPr>
          <w:rFonts w:ascii="Cambria" w:eastAsia="Cambria" w:hAnsi="Cambria" w:cs="Cambria"/>
        </w:rPr>
        <w:t>katuk</w:t>
      </w:r>
      <w:proofErr w:type="spellEnd"/>
      <w:r>
        <w:rPr>
          <w:rFonts w:ascii="Cambria" w:eastAsia="Cambria" w:hAnsi="Cambria" w:cs="Cambria"/>
        </w:rPr>
        <w:t xml:space="preserve"> leaves. </w:t>
      </w:r>
      <w:r w:rsidR="00BE7551" w:rsidRPr="00BE7551">
        <w:rPr>
          <w:rFonts w:ascii="Cambria" w:eastAsia="Cambria" w:hAnsi="Cambria" w:cs="Cambria"/>
        </w:rPr>
        <w:t xml:space="preserve">Studies have </w:t>
      </w:r>
      <w:r w:rsidR="00E13AF8">
        <w:rPr>
          <w:rFonts w:ascii="Cambria" w:eastAsia="Cambria" w:hAnsi="Cambria" w:cs="Cambria"/>
        </w:rPr>
        <w:t>provided</w:t>
      </w:r>
      <w:r w:rsidR="00BE7551" w:rsidRPr="00BE7551">
        <w:rPr>
          <w:rFonts w:ascii="Cambria" w:eastAsia="Cambria" w:hAnsi="Cambria" w:cs="Cambria"/>
        </w:rPr>
        <w:t xml:space="preserve"> evidence that consuming </w:t>
      </w:r>
      <w:proofErr w:type="spellStart"/>
      <w:r w:rsidR="00BE7551" w:rsidRPr="00BE7551">
        <w:rPr>
          <w:rFonts w:ascii="Cambria" w:eastAsia="Cambria" w:hAnsi="Cambria" w:cs="Cambria"/>
        </w:rPr>
        <w:t>katuk</w:t>
      </w:r>
      <w:proofErr w:type="spellEnd"/>
      <w:r w:rsidR="00BE7551" w:rsidRPr="00BE7551">
        <w:rPr>
          <w:rFonts w:ascii="Cambria" w:eastAsia="Cambria" w:hAnsi="Cambria" w:cs="Cambria"/>
        </w:rPr>
        <w:t xml:space="preserve"> leaves [</w:t>
      </w:r>
      <w:proofErr w:type="spellStart"/>
      <w:r w:rsidR="00BE7551" w:rsidRPr="00BE7551">
        <w:rPr>
          <w:rFonts w:ascii="Cambria" w:eastAsia="Cambria" w:hAnsi="Cambria" w:cs="Cambria"/>
          <w:i/>
          <w:iCs/>
        </w:rPr>
        <w:t>Sauropus</w:t>
      </w:r>
      <w:proofErr w:type="spellEnd"/>
      <w:r w:rsidR="00BE7551" w:rsidRPr="00BE7551">
        <w:rPr>
          <w:rFonts w:ascii="Cambria" w:eastAsia="Cambria" w:hAnsi="Cambria" w:cs="Cambria"/>
          <w:i/>
          <w:iCs/>
        </w:rPr>
        <w:t xml:space="preserve"> </w:t>
      </w:r>
      <w:proofErr w:type="spellStart"/>
      <w:r w:rsidR="00BE7551" w:rsidRPr="00BE7551">
        <w:rPr>
          <w:rFonts w:ascii="Cambria" w:eastAsia="Cambria" w:hAnsi="Cambria" w:cs="Cambria"/>
          <w:i/>
          <w:iCs/>
        </w:rPr>
        <w:t>androgynus</w:t>
      </w:r>
      <w:proofErr w:type="spellEnd"/>
      <w:r w:rsidR="00BE7551" w:rsidRPr="00BE7551">
        <w:rPr>
          <w:rFonts w:ascii="Cambria" w:eastAsia="Cambria" w:hAnsi="Cambria" w:cs="Cambria"/>
        </w:rPr>
        <w:t xml:space="preserve">] may act as </w:t>
      </w:r>
      <w:r w:rsidR="00E13AF8">
        <w:rPr>
          <w:rFonts w:ascii="Cambria" w:eastAsia="Cambria" w:hAnsi="Cambria" w:cs="Cambria"/>
        </w:rPr>
        <w:t>galactagogues</w:t>
      </w:r>
      <w:r w:rsidR="00BE7551" w:rsidRPr="00BE7551">
        <w:rPr>
          <w:rFonts w:ascii="Cambria" w:eastAsia="Cambria" w:hAnsi="Cambria" w:cs="Cambria"/>
        </w:rPr>
        <w:t xml:space="preserve"> that </w:t>
      </w:r>
      <w:r w:rsidR="007526A9">
        <w:rPr>
          <w:rFonts w:ascii="Cambria" w:eastAsia="Cambria" w:hAnsi="Cambria" w:cs="Cambria"/>
        </w:rPr>
        <w:t>promote</w:t>
      </w:r>
      <w:r w:rsidR="00BE7551" w:rsidRPr="00BE7551">
        <w:rPr>
          <w:rFonts w:ascii="Cambria" w:eastAsia="Cambria" w:hAnsi="Cambria" w:cs="Cambria"/>
        </w:rPr>
        <w:t xml:space="preserve"> breast milk production. These studies show that consuming </w:t>
      </w:r>
      <w:r w:rsidR="00BE7551" w:rsidRPr="00BE7551">
        <w:rPr>
          <w:rFonts w:ascii="Cambria" w:eastAsia="Cambria" w:hAnsi="Cambria" w:cs="Cambria"/>
        </w:rPr>
        <w:t xml:space="preserve">boiled </w:t>
      </w:r>
      <w:proofErr w:type="spellStart"/>
      <w:r w:rsidR="00BE7551" w:rsidRPr="00BE7551">
        <w:rPr>
          <w:rFonts w:ascii="Cambria" w:eastAsia="Cambria" w:hAnsi="Cambria" w:cs="Cambria"/>
          <w:i/>
          <w:iCs/>
        </w:rPr>
        <w:t>katuk</w:t>
      </w:r>
      <w:proofErr w:type="spellEnd"/>
      <w:r w:rsidR="00BE7551" w:rsidRPr="00BE7551">
        <w:rPr>
          <w:rFonts w:ascii="Cambria" w:eastAsia="Cambria" w:hAnsi="Cambria" w:cs="Cambria"/>
        </w:rPr>
        <w:t xml:space="preserve"> leaves soup does increase breastmilk production </w:t>
      </w:r>
      <w:sdt>
        <w:sdtPr>
          <w:rPr>
            <w:rFonts w:ascii="Cambria" w:eastAsia="Cambria" w:hAnsi="Cambria" w:cs="Cambria"/>
          </w:rPr>
          <w:id w:val="892088022"/>
          <w:citation/>
        </w:sdtPr>
        <w:sdtEndPr/>
        <w:sdtContent>
          <w:r w:rsidR="0028373D">
            <w:rPr>
              <w:rFonts w:ascii="Cambria" w:eastAsia="Cambria" w:hAnsi="Cambria" w:cs="Cambria"/>
            </w:rPr>
            <w:fldChar w:fldCharType="begin"/>
          </w:r>
          <w:r w:rsidR="0048291D">
            <w:rPr>
              <w:rFonts w:ascii="Cambria" w:eastAsia="Cambria" w:hAnsi="Cambria" w:cs="Cambria"/>
            </w:rPr>
            <w:instrText xml:space="preserve">CITATION Dol21 \l 1033 </w:instrText>
          </w:r>
          <w:r w:rsidR="0028373D">
            <w:rPr>
              <w:rFonts w:ascii="Cambria" w:eastAsia="Cambria" w:hAnsi="Cambria" w:cs="Cambria"/>
            </w:rPr>
            <w:fldChar w:fldCharType="separate"/>
          </w:r>
          <w:r w:rsidR="0048291D" w:rsidRPr="0048291D">
            <w:rPr>
              <w:rFonts w:ascii="Cambria" w:eastAsia="Cambria" w:hAnsi="Cambria" w:cs="Cambria"/>
              <w:noProof/>
            </w:rPr>
            <w:t>(Dolang, Wattimena, Kiriwenno, Cahyawati, &amp; Sillehu, 2021)</w:t>
          </w:r>
          <w:r w:rsidR="0028373D">
            <w:rPr>
              <w:rFonts w:ascii="Cambria" w:eastAsia="Cambria" w:hAnsi="Cambria" w:cs="Cambria"/>
            </w:rPr>
            <w:fldChar w:fldCharType="end"/>
          </w:r>
        </w:sdtContent>
      </w:sdt>
      <w:r w:rsidR="00BE7551" w:rsidRPr="00BE7551">
        <w:rPr>
          <w:rFonts w:ascii="Cambria" w:eastAsia="Cambria" w:hAnsi="Cambria" w:cs="Cambria"/>
        </w:rPr>
        <w:t xml:space="preserve"> and optimizes the increase of baby weight</w:t>
      </w:r>
      <w:sdt>
        <w:sdtPr>
          <w:rPr>
            <w:rFonts w:ascii="Cambria" w:eastAsia="Cambria" w:hAnsi="Cambria" w:cs="Cambria"/>
          </w:rPr>
          <w:id w:val="-1351029253"/>
          <w:citation/>
        </w:sdtPr>
        <w:sdtEndPr/>
        <w:sdtContent>
          <w:r w:rsidR="007E54A6">
            <w:rPr>
              <w:rFonts w:ascii="Cambria" w:eastAsia="Cambria" w:hAnsi="Cambria" w:cs="Cambria"/>
            </w:rPr>
            <w:fldChar w:fldCharType="begin"/>
          </w:r>
          <w:r w:rsidR="0048291D">
            <w:rPr>
              <w:rFonts w:ascii="Cambria" w:eastAsia="Cambria" w:hAnsi="Cambria" w:cs="Cambria"/>
            </w:rPr>
            <w:instrText xml:space="preserve">CITATION Jul19 \l 1033 </w:instrText>
          </w:r>
          <w:r w:rsidR="007E54A6">
            <w:rPr>
              <w:rFonts w:ascii="Cambria" w:eastAsia="Cambria" w:hAnsi="Cambria" w:cs="Cambria"/>
            </w:rPr>
            <w:fldChar w:fldCharType="separate"/>
          </w:r>
          <w:r w:rsidR="0048291D">
            <w:rPr>
              <w:rFonts w:ascii="Cambria" w:eastAsia="Cambria" w:hAnsi="Cambria" w:cs="Cambria"/>
              <w:noProof/>
            </w:rPr>
            <w:t xml:space="preserve"> </w:t>
          </w:r>
          <w:r w:rsidR="0048291D" w:rsidRPr="0048291D">
            <w:rPr>
              <w:rFonts w:ascii="Cambria" w:eastAsia="Cambria" w:hAnsi="Cambria" w:cs="Cambria"/>
              <w:noProof/>
            </w:rPr>
            <w:t>(Juliastuti, 2019)</w:t>
          </w:r>
          <w:r w:rsidR="007E54A6">
            <w:rPr>
              <w:rFonts w:ascii="Cambria" w:eastAsia="Cambria" w:hAnsi="Cambria" w:cs="Cambria"/>
            </w:rPr>
            <w:fldChar w:fldCharType="end"/>
          </w:r>
        </w:sdtContent>
      </w:sdt>
      <w:r w:rsidR="00BE7551" w:rsidRPr="00BE7551">
        <w:rPr>
          <w:rFonts w:ascii="Cambria" w:eastAsia="Cambria" w:hAnsi="Cambria" w:cs="Cambria"/>
        </w:rPr>
        <w:t xml:space="preserve">. Although many </w:t>
      </w:r>
      <w:r w:rsidR="0029473B">
        <w:rPr>
          <w:rFonts w:ascii="Cambria" w:eastAsia="Cambria" w:hAnsi="Cambria" w:cs="Cambria"/>
        </w:rPr>
        <w:t>cases</w:t>
      </w:r>
      <w:r w:rsidR="00BE7551" w:rsidRPr="00BE7551">
        <w:rPr>
          <w:rFonts w:ascii="Cambria" w:eastAsia="Cambria" w:hAnsi="Cambria" w:cs="Cambria"/>
        </w:rPr>
        <w:t xml:space="preserve"> and small sample studies have proven that consuming </w:t>
      </w:r>
      <w:proofErr w:type="spellStart"/>
      <w:r w:rsidR="00BE7551" w:rsidRPr="00BE7551">
        <w:rPr>
          <w:rFonts w:ascii="Cambria" w:eastAsia="Cambria" w:hAnsi="Cambria" w:cs="Cambria"/>
        </w:rPr>
        <w:t>katuk</w:t>
      </w:r>
      <w:proofErr w:type="spellEnd"/>
      <w:r w:rsidR="00BE7551" w:rsidRPr="00BE7551">
        <w:rPr>
          <w:rFonts w:ascii="Cambria" w:eastAsia="Cambria" w:hAnsi="Cambria" w:cs="Cambria"/>
        </w:rPr>
        <w:t xml:space="preserve"> leaves may promote milk production, there is a lack of clinical trials to support the use and dosage of </w:t>
      </w:r>
      <w:proofErr w:type="spellStart"/>
      <w:r w:rsidR="00BE7551" w:rsidRPr="00BE7551">
        <w:rPr>
          <w:rFonts w:ascii="Cambria" w:eastAsia="Cambria" w:hAnsi="Cambria" w:cs="Cambria"/>
        </w:rPr>
        <w:t>katuk</w:t>
      </w:r>
      <w:proofErr w:type="spellEnd"/>
      <w:r w:rsidR="00BE7551" w:rsidRPr="00BE7551">
        <w:rPr>
          <w:rFonts w:ascii="Cambria" w:eastAsia="Cambria" w:hAnsi="Cambria" w:cs="Cambria"/>
        </w:rPr>
        <w:t xml:space="preserve"> extract should be consumed </w:t>
      </w:r>
      <w:sdt>
        <w:sdtPr>
          <w:rPr>
            <w:rFonts w:ascii="Cambria" w:eastAsia="Cambria" w:hAnsi="Cambria" w:cs="Cambria"/>
          </w:rPr>
          <w:id w:val="1940323782"/>
          <w:citation/>
        </w:sdtPr>
        <w:sdtEndPr/>
        <w:sdtContent>
          <w:r w:rsidR="008713A9">
            <w:rPr>
              <w:rFonts w:ascii="Cambria" w:eastAsia="Cambria" w:hAnsi="Cambria" w:cs="Cambria"/>
            </w:rPr>
            <w:fldChar w:fldCharType="begin"/>
          </w:r>
          <w:r w:rsidR="0000229D">
            <w:rPr>
              <w:rFonts w:ascii="Cambria" w:eastAsia="Cambria" w:hAnsi="Cambria" w:cs="Cambria"/>
            </w:rPr>
            <w:instrText xml:space="preserve">CITATION Prima21 \l 1033 </w:instrText>
          </w:r>
          <w:r w:rsidR="008713A9">
            <w:rPr>
              <w:rFonts w:ascii="Cambria" w:eastAsia="Cambria" w:hAnsi="Cambria" w:cs="Cambria"/>
            </w:rPr>
            <w:fldChar w:fldCharType="separate"/>
          </w:r>
          <w:r w:rsidR="0000229D" w:rsidRPr="0000229D">
            <w:rPr>
              <w:rFonts w:ascii="Cambria" w:eastAsia="Cambria" w:hAnsi="Cambria" w:cs="Cambria"/>
              <w:noProof/>
            </w:rPr>
            <w:t>(Primadhani, 2021)</w:t>
          </w:r>
          <w:r w:rsidR="008713A9">
            <w:rPr>
              <w:rFonts w:ascii="Cambria" w:eastAsia="Cambria" w:hAnsi="Cambria" w:cs="Cambria"/>
            </w:rPr>
            <w:fldChar w:fldCharType="end"/>
          </w:r>
        </w:sdtContent>
      </w:sdt>
      <w:r w:rsidR="00BE7551" w:rsidRPr="00BE7551">
        <w:rPr>
          <w:rFonts w:ascii="Cambria" w:eastAsia="Cambria" w:hAnsi="Cambria" w:cs="Cambria"/>
        </w:rPr>
        <w:t xml:space="preserve">. In sum, the belief </w:t>
      </w:r>
      <w:r w:rsidR="00477F3D">
        <w:rPr>
          <w:rFonts w:ascii="Cambria" w:eastAsia="Cambria" w:hAnsi="Cambria" w:cs="Cambria"/>
        </w:rPr>
        <w:t>is that</w:t>
      </w:r>
      <w:r w:rsidR="00BE7551" w:rsidRPr="00BE7551">
        <w:rPr>
          <w:rFonts w:ascii="Cambria" w:eastAsia="Cambria" w:hAnsi="Cambria" w:cs="Cambria"/>
        </w:rPr>
        <w:t xml:space="preserve"> consuming </w:t>
      </w:r>
      <w:proofErr w:type="spellStart"/>
      <w:r w:rsidR="00BE7551" w:rsidRPr="00BE7551">
        <w:rPr>
          <w:rFonts w:ascii="Cambria" w:eastAsia="Cambria" w:hAnsi="Cambria" w:cs="Cambria"/>
        </w:rPr>
        <w:t>katuk</w:t>
      </w:r>
      <w:proofErr w:type="spellEnd"/>
      <w:r w:rsidR="00BE7551" w:rsidRPr="00BE7551">
        <w:rPr>
          <w:rFonts w:ascii="Cambria" w:eastAsia="Cambria" w:hAnsi="Cambria" w:cs="Cambria"/>
        </w:rPr>
        <w:t xml:space="preserve"> leaves may be beneficial to increase breastmilk production</w:t>
      </w:r>
      <w:r w:rsidR="00477F3D">
        <w:rPr>
          <w:rFonts w:ascii="Cambria" w:eastAsia="Cambria" w:hAnsi="Cambria" w:cs="Cambria"/>
        </w:rPr>
        <w:t>,</w:t>
      </w:r>
      <w:r w:rsidR="00BE7551" w:rsidRPr="00BE7551">
        <w:rPr>
          <w:rFonts w:ascii="Cambria" w:eastAsia="Cambria" w:hAnsi="Cambria" w:cs="Cambria"/>
        </w:rPr>
        <w:t xml:space="preserve"> and further studies are needed to </w:t>
      </w:r>
      <w:r w:rsidR="00477F3D">
        <w:rPr>
          <w:rFonts w:ascii="Cambria" w:eastAsia="Cambria" w:hAnsi="Cambria" w:cs="Cambria"/>
        </w:rPr>
        <w:t>support</w:t>
      </w:r>
      <w:r w:rsidR="00BE7551" w:rsidRPr="00BE7551">
        <w:rPr>
          <w:rFonts w:ascii="Cambria" w:eastAsia="Cambria" w:hAnsi="Cambria" w:cs="Cambria"/>
        </w:rPr>
        <w:t xml:space="preserve"> the idea of consuming </w:t>
      </w:r>
      <w:proofErr w:type="spellStart"/>
      <w:r w:rsidR="00BE7551" w:rsidRPr="00BE7551">
        <w:rPr>
          <w:rFonts w:ascii="Cambria" w:eastAsia="Cambria" w:hAnsi="Cambria" w:cs="Cambria"/>
        </w:rPr>
        <w:t>Sauropus</w:t>
      </w:r>
      <w:proofErr w:type="spellEnd"/>
      <w:r w:rsidR="00BE7551" w:rsidRPr="00BE7551">
        <w:rPr>
          <w:rFonts w:ascii="Cambria" w:eastAsia="Cambria" w:hAnsi="Cambria" w:cs="Cambria"/>
        </w:rPr>
        <w:t xml:space="preserve"> </w:t>
      </w:r>
      <w:proofErr w:type="spellStart"/>
      <w:r w:rsidR="00BE7551" w:rsidRPr="00BE7551">
        <w:rPr>
          <w:rFonts w:ascii="Cambria" w:eastAsia="Cambria" w:hAnsi="Cambria" w:cs="Cambria"/>
        </w:rPr>
        <w:t>androgynus</w:t>
      </w:r>
      <w:proofErr w:type="spellEnd"/>
      <w:r w:rsidR="00BE7551" w:rsidRPr="00BE7551">
        <w:rPr>
          <w:rFonts w:ascii="Cambria" w:eastAsia="Cambria" w:hAnsi="Cambria" w:cs="Cambria"/>
        </w:rPr>
        <w:t xml:space="preserve">. </w:t>
      </w:r>
    </w:p>
    <w:p w14:paraId="253D8B4A" w14:textId="65242568" w:rsidR="00A0367F" w:rsidRPr="00BE7551" w:rsidRDefault="000E1932" w:rsidP="00A0367F">
      <w:pPr>
        <w:spacing w:after="0" w:line="240" w:lineRule="auto"/>
        <w:ind w:firstLine="426"/>
        <w:jc w:val="both"/>
        <w:rPr>
          <w:rFonts w:ascii="Cambria" w:eastAsia="Cambria" w:hAnsi="Cambria" w:cs="Cambria"/>
        </w:rPr>
      </w:pPr>
      <w:r>
        <w:rPr>
          <w:rFonts w:ascii="Cambria" w:eastAsia="Cambria" w:hAnsi="Cambria" w:cs="Cambria"/>
        </w:rPr>
        <w:t>Fourth, t</w:t>
      </w:r>
      <w:r w:rsidR="00A0367F" w:rsidRPr="00BE7551">
        <w:rPr>
          <w:rFonts w:ascii="Cambria" w:eastAsia="Cambria" w:hAnsi="Cambria" w:cs="Cambria"/>
        </w:rPr>
        <w:t xml:space="preserve">he culture of providing </w:t>
      </w:r>
      <w:r w:rsidR="00A0367F">
        <w:rPr>
          <w:rFonts w:ascii="Cambria" w:eastAsia="Cambria" w:hAnsi="Cambria" w:cs="Cambria"/>
        </w:rPr>
        <w:t>bananas</w:t>
      </w:r>
      <w:r w:rsidR="00A0367F" w:rsidRPr="00BE7551">
        <w:rPr>
          <w:rFonts w:ascii="Cambria" w:eastAsia="Cambria" w:hAnsi="Cambria" w:cs="Cambria"/>
        </w:rPr>
        <w:t xml:space="preserve"> as a complimentary food</w:t>
      </w:r>
      <w:r w:rsidR="00487303">
        <w:rPr>
          <w:rFonts w:ascii="Cambria" w:eastAsia="Cambria" w:hAnsi="Cambria" w:cs="Cambria"/>
        </w:rPr>
        <w:t>. This</w:t>
      </w:r>
      <w:r w:rsidR="00A0367F" w:rsidRPr="00BE7551">
        <w:rPr>
          <w:rFonts w:ascii="Cambria" w:eastAsia="Cambria" w:hAnsi="Cambria" w:cs="Cambria"/>
        </w:rPr>
        <w:t xml:space="preserve"> is very commonly practiced in</w:t>
      </w:r>
      <w:r w:rsidR="00487303">
        <w:rPr>
          <w:rFonts w:ascii="Cambria" w:eastAsia="Cambria" w:hAnsi="Cambria" w:cs="Cambria"/>
        </w:rPr>
        <w:t xml:space="preserve"> Indonesia, including</w:t>
      </w:r>
      <w:r w:rsidR="00A0367F" w:rsidRPr="00BE7551">
        <w:rPr>
          <w:rFonts w:ascii="Cambria" w:eastAsia="Cambria" w:hAnsi="Cambria" w:cs="Cambria"/>
        </w:rPr>
        <w:t xml:space="preserve"> Aceh</w:t>
      </w:r>
      <w:r w:rsidR="00A0367F">
        <w:rPr>
          <w:rFonts w:ascii="Cambria" w:eastAsia="Cambria" w:hAnsi="Cambria" w:cs="Cambria"/>
        </w:rPr>
        <w:t xml:space="preserve"> and beyond</w:t>
      </w:r>
      <w:r w:rsidR="00A0367F" w:rsidRPr="00BE7551">
        <w:rPr>
          <w:rFonts w:ascii="Cambria" w:eastAsia="Cambria" w:hAnsi="Cambria" w:cs="Cambria"/>
        </w:rPr>
        <w:t xml:space="preserve">. All mother participants gave bananas to their babies to make them fuller, less fussy, and </w:t>
      </w:r>
      <w:r w:rsidR="00A0367F">
        <w:rPr>
          <w:rFonts w:ascii="Cambria" w:eastAsia="Cambria" w:hAnsi="Cambria" w:cs="Cambria"/>
        </w:rPr>
        <w:t xml:space="preserve">less </w:t>
      </w:r>
      <w:r w:rsidR="00A0367F" w:rsidRPr="00BE7551">
        <w:rPr>
          <w:rFonts w:ascii="Cambria" w:eastAsia="Cambria" w:hAnsi="Cambria" w:cs="Cambria"/>
        </w:rPr>
        <w:t>cr</w:t>
      </w:r>
      <w:r w:rsidR="00A0367F">
        <w:rPr>
          <w:rFonts w:ascii="Cambria" w:eastAsia="Cambria" w:hAnsi="Cambria" w:cs="Cambria"/>
        </w:rPr>
        <w:t>anky</w:t>
      </w:r>
      <w:r w:rsidR="00A0367F" w:rsidRPr="00BE7551">
        <w:rPr>
          <w:rFonts w:ascii="Cambria" w:eastAsia="Cambria" w:hAnsi="Cambria" w:cs="Cambria"/>
        </w:rPr>
        <w:t xml:space="preserve">. This finding is in line with research conducted in </w:t>
      </w:r>
      <w:r w:rsidR="00A0367F">
        <w:rPr>
          <w:rFonts w:ascii="Cambria" w:eastAsia="Cambria" w:hAnsi="Cambria" w:cs="Cambria"/>
        </w:rPr>
        <w:t>other areas</w:t>
      </w:r>
      <w:r w:rsidR="00A0367F" w:rsidRPr="00BE7551">
        <w:rPr>
          <w:rFonts w:ascii="Cambria" w:eastAsia="Cambria" w:hAnsi="Cambria" w:cs="Cambria"/>
        </w:rPr>
        <w:t xml:space="preserve"> </w:t>
      </w:r>
      <w:r w:rsidR="00A0367F">
        <w:rPr>
          <w:rFonts w:ascii="Cambria" w:eastAsia="Cambria" w:hAnsi="Cambria" w:cs="Cambria"/>
        </w:rPr>
        <w:t>of</w:t>
      </w:r>
      <w:r w:rsidR="00A0367F" w:rsidRPr="00BE7551">
        <w:rPr>
          <w:rFonts w:ascii="Cambria" w:eastAsia="Cambria" w:hAnsi="Cambria" w:cs="Cambria"/>
        </w:rPr>
        <w:t xml:space="preserve"> Indonesia, such as </w:t>
      </w:r>
      <w:r w:rsidR="00A0367F">
        <w:rPr>
          <w:rFonts w:ascii="Cambria" w:eastAsia="Cambria" w:hAnsi="Cambria" w:cs="Cambria"/>
        </w:rPr>
        <w:t>Nusa Tenggara Timur</w:t>
      </w:r>
      <w:r w:rsidR="00A0367F" w:rsidRPr="00BE7551">
        <w:rPr>
          <w:rFonts w:ascii="Cambria" w:eastAsia="Cambria" w:hAnsi="Cambria" w:cs="Cambria"/>
        </w:rPr>
        <w:t xml:space="preserve"> </w:t>
      </w:r>
      <w:sdt>
        <w:sdtPr>
          <w:rPr>
            <w:rFonts w:ascii="Cambria" w:eastAsia="Cambria" w:hAnsi="Cambria" w:cs="Cambria"/>
          </w:rPr>
          <w:id w:val="-486172338"/>
          <w:citation/>
        </w:sdtPr>
        <w:sdtEndPr/>
        <w:sdtContent>
          <w:r w:rsidR="00A0367F">
            <w:rPr>
              <w:rFonts w:ascii="Cambria" w:eastAsia="Cambria" w:hAnsi="Cambria" w:cs="Cambria"/>
            </w:rPr>
            <w:fldChar w:fldCharType="begin"/>
          </w:r>
          <w:r w:rsidR="00A0367F">
            <w:rPr>
              <w:rFonts w:ascii="Cambria" w:eastAsia="Cambria" w:hAnsi="Cambria" w:cs="Cambria"/>
            </w:rPr>
            <w:instrText xml:space="preserve">CITATION Nel21 \l 1033 </w:instrText>
          </w:r>
          <w:r w:rsidR="00A0367F">
            <w:rPr>
              <w:rFonts w:ascii="Cambria" w:eastAsia="Cambria" w:hAnsi="Cambria" w:cs="Cambria"/>
            </w:rPr>
            <w:fldChar w:fldCharType="separate"/>
          </w:r>
          <w:r w:rsidR="00A0367F" w:rsidRPr="00B2614A">
            <w:rPr>
              <w:rFonts w:ascii="Cambria" w:eastAsia="Cambria" w:hAnsi="Cambria" w:cs="Cambria"/>
              <w:noProof/>
            </w:rPr>
            <w:t>(Nelista &amp; Fembi, 2021)</w:t>
          </w:r>
          <w:r w:rsidR="00A0367F">
            <w:rPr>
              <w:rFonts w:ascii="Cambria" w:eastAsia="Cambria" w:hAnsi="Cambria" w:cs="Cambria"/>
            </w:rPr>
            <w:fldChar w:fldCharType="end"/>
          </w:r>
        </w:sdtContent>
      </w:sdt>
      <w:r w:rsidR="00A0367F" w:rsidRPr="00BE7551">
        <w:rPr>
          <w:rFonts w:ascii="Cambria" w:eastAsia="Cambria" w:hAnsi="Cambria" w:cs="Cambria"/>
        </w:rPr>
        <w:t xml:space="preserve"> and Sulawesi </w:t>
      </w:r>
      <w:sdt>
        <w:sdtPr>
          <w:rPr>
            <w:rFonts w:ascii="Cambria" w:eastAsia="Cambria" w:hAnsi="Cambria" w:cs="Cambria"/>
          </w:rPr>
          <w:id w:val="2117023791"/>
          <w:citation/>
        </w:sdtPr>
        <w:sdtEndPr/>
        <w:sdtContent>
          <w:r w:rsidR="00A0367F">
            <w:rPr>
              <w:rFonts w:ascii="Cambria" w:eastAsia="Cambria" w:hAnsi="Cambria" w:cs="Cambria"/>
            </w:rPr>
            <w:fldChar w:fldCharType="begin"/>
          </w:r>
          <w:r w:rsidR="00A0367F">
            <w:rPr>
              <w:rFonts w:ascii="Cambria" w:eastAsia="Cambria" w:hAnsi="Cambria" w:cs="Cambria"/>
            </w:rPr>
            <w:instrText xml:space="preserve"> CITATION Yah17 \l 1033 </w:instrText>
          </w:r>
          <w:r w:rsidR="00A0367F">
            <w:rPr>
              <w:rFonts w:ascii="Cambria" w:eastAsia="Cambria" w:hAnsi="Cambria" w:cs="Cambria"/>
            </w:rPr>
            <w:fldChar w:fldCharType="separate"/>
          </w:r>
          <w:r w:rsidR="00A0367F" w:rsidRPr="00F563D9">
            <w:rPr>
              <w:rFonts w:ascii="Cambria" w:eastAsia="Cambria" w:hAnsi="Cambria" w:cs="Cambria"/>
              <w:noProof/>
            </w:rPr>
            <w:t>(Yahyu, 2017)</w:t>
          </w:r>
          <w:r w:rsidR="00A0367F">
            <w:rPr>
              <w:rFonts w:ascii="Cambria" w:eastAsia="Cambria" w:hAnsi="Cambria" w:cs="Cambria"/>
            </w:rPr>
            <w:fldChar w:fldCharType="end"/>
          </w:r>
        </w:sdtContent>
      </w:sdt>
      <w:r w:rsidR="00A0367F" w:rsidRPr="00BE7551">
        <w:rPr>
          <w:rFonts w:ascii="Cambria" w:eastAsia="Cambria" w:hAnsi="Cambria" w:cs="Cambria"/>
        </w:rPr>
        <w:t xml:space="preserve">. Giving bananas is done by scraping and softening along with rice. </w:t>
      </w:r>
    </w:p>
    <w:p w14:paraId="45155AD1" w14:textId="6297C8FE" w:rsidR="00A0367F" w:rsidRPr="00BE7551" w:rsidRDefault="00A0367F" w:rsidP="00A0367F">
      <w:pPr>
        <w:spacing w:after="0" w:line="240" w:lineRule="auto"/>
        <w:ind w:firstLine="426"/>
        <w:jc w:val="both"/>
        <w:rPr>
          <w:rFonts w:ascii="Cambria" w:eastAsia="Cambria" w:hAnsi="Cambria" w:cs="Cambria"/>
        </w:rPr>
      </w:pPr>
      <w:r>
        <w:rPr>
          <w:rFonts w:ascii="Cambria" w:eastAsia="Cambria" w:hAnsi="Cambria" w:cs="Cambria"/>
        </w:rPr>
        <w:t>Bananas</w:t>
      </w:r>
      <w:r w:rsidRPr="00BE7551">
        <w:rPr>
          <w:rFonts w:ascii="Cambria" w:eastAsia="Cambria" w:hAnsi="Cambria" w:cs="Cambria"/>
        </w:rPr>
        <w:t xml:space="preserve"> indeed </w:t>
      </w:r>
      <w:r>
        <w:rPr>
          <w:rFonts w:ascii="Cambria" w:eastAsia="Cambria" w:hAnsi="Cambria" w:cs="Cambria"/>
        </w:rPr>
        <w:t>are</w:t>
      </w:r>
      <w:r w:rsidRPr="00BE7551">
        <w:rPr>
          <w:rFonts w:ascii="Cambria" w:eastAsia="Cambria" w:hAnsi="Cambria" w:cs="Cambria"/>
        </w:rPr>
        <w:t xml:space="preserve"> good complementary food, easy to prepare, and available throughout the year in tropical countries</w:t>
      </w:r>
      <w:r>
        <w:rPr>
          <w:rFonts w:ascii="Cambria" w:eastAsia="Cambria" w:hAnsi="Cambria" w:cs="Cambria"/>
        </w:rPr>
        <w:t xml:space="preserve"> </w:t>
      </w:r>
      <w:sdt>
        <w:sdtPr>
          <w:rPr>
            <w:rFonts w:ascii="Cambria" w:eastAsia="Cambria" w:hAnsi="Cambria" w:cs="Cambria"/>
          </w:rPr>
          <w:id w:val="417758950"/>
          <w:citation/>
        </w:sdtPr>
        <w:sdtEndPr/>
        <w:sdtContent>
          <w:r>
            <w:rPr>
              <w:rFonts w:ascii="Cambria" w:eastAsia="Cambria" w:hAnsi="Cambria" w:cs="Cambria"/>
            </w:rPr>
            <w:fldChar w:fldCharType="begin"/>
          </w:r>
          <w:r w:rsidR="0048291D">
            <w:rPr>
              <w:rFonts w:ascii="Cambria" w:eastAsia="Cambria" w:hAnsi="Cambria" w:cs="Cambria"/>
            </w:rPr>
            <w:instrText xml:space="preserve">CITATION Jun22 \l 1033 </w:instrText>
          </w:r>
          <w:r>
            <w:rPr>
              <w:rFonts w:ascii="Cambria" w:eastAsia="Cambria" w:hAnsi="Cambria" w:cs="Cambria"/>
            </w:rPr>
            <w:fldChar w:fldCharType="separate"/>
          </w:r>
          <w:r w:rsidR="0048291D" w:rsidRPr="0048291D">
            <w:rPr>
              <w:rFonts w:ascii="Cambria" w:eastAsia="Cambria" w:hAnsi="Cambria" w:cs="Cambria"/>
              <w:noProof/>
            </w:rPr>
            <w:t>(Junus &amp; Mamu, 2022)</w:t>
          </w:r>
          <w:r>
            <w:rPr>
              <w:rFonts w:ascii="Cambria" w:eastAsia="Cambria" w:hAnsi="Cambria" w:cs="Cambria"/>
            </w:rPr>
            <w:fldChar w:fldCharType="end"/>
          </w:r>
        </w:sdtContent>
      </w:sdt>
      <w:r w:rsidRPr="00BE7551">
        <w:rPr>
          <w:rFonts w:ascii="Cambria" w:eastAsia="Cambria" w:hAnsi="Cambria" w:cs="Cambria"/>
        </w:rPr>
        <w:t xml:space="preserve">. It contains </w:t>
      </w:r>
      <w:r>
        <w:rPr>
          <w:rFonts w:ascii="Cambria" w:eastAsia="Cambria" w:hAnsi="Cambria" w:cs="Cambria"/>
        </w:rPr>
        <w:t>carbohydrates</w:t>
      </w:r>
      <w:r w:rsidRPr="00BE7551">
        <w:rPr>
          <w:rFonts w:ascii="Cambria" w:eastAsia="Cambria" w:hAnsi="Cambria" w:cs="Cambria"/>
        </w:rPr>
        <w:t xml:space="preserve">, protein, vitamins, minerals, and fiber. </w:t>
      </w:r>
      <w:r>
        <w:rPr>
          <w:rFonts w:ascii="Cambria" w:eastAsia="Cambria" w:hAnsi="Cambria" w:cs="Cambria"/>
        </w:rPr>
        <w:t>Some studies support</w:t>
      </w:r>
      <w:r w:rsidRPr="00BE7551">
        <w:rPr>
          <w:rFonts w:ascii="Cambria" w:eastAsia="Cambria" w:hAnsi="Cambria" w:cs="Cambria"/>
        </w:rPr>
        <w:t xml:space="preserve"> the conclusion that providing bananas may increase </w:t>
      </w:r>
      <w:r>
        <w:rPr>
          <w:rFonts w:ascii="Cambria" w:eastAsia="Cambria" w:hAnsi="Cambria" w:cs="Cambria"/>
        </w:rPr>
        <w:t xml:space="preserve">a </w:t>
      </w:r>
      <w:r w:rsidRPr="00BE7551">
        <w:rPr>
          <w:rFonts w:ascii="Cambria" w:eastAsia="Cambria" w:hAnsi="Cambria" w:cs="Cambria"/>
        </w:rPr>
        <w:t xml:space="preserve">baby’s weight </w:t>
      </w:r>
      <w:sdt>
        <w:sdtPr>
          <w:rPr>
            <w:rFonts w:ascii="Cambria" w:eastAsia="Cambria" w:hAnsi="Cambria" w:cs="Cambria"/>
          </w:rPr>
          <w:id w:val="-176511386"/>
          <w:citation/>
        </w:sdtPr>
        <w:sdtEndPr/>
        <w:sdtContent>
          <w:r>
            <w:rPr>
              <w:rFonts w:ascii="Cambria" w:eastAsia="Cambria" w:hAnsi="Cambria" w:cs="Cambria"/>
            </w:rPr>
            <w:fldChar w:fldCharType="begin"/>
          </w:r>
          <w:r w:rsidR="001A6FFD">
            <w:rPr>
              <w:rFonts w:ascii="Cambria" w:eastAsia="Cambria" w:hAnsi="Cambria" w:cs="Cambria"/>
            </w:rPr>
            <w:instrText xml:space="preserve">CITATION Bor20 \l 1033 </w:instrText>
          </w:r>
          <w:r>
            <w:rPr>
              <w:rFonts w:ascii="Cambria" w:eastAsia="Cambria" w:hAnsi="Cambria" w:cs="Cambria"/>
            </w:rPr>
            <w:fldChar w:fldCharType="separate"/>
          </w:r>
          <w:r w:rsidR="001A6FFD" w:rsidRPr="001A6FFD">
            <w:rPr>
              <w:rFonts w:ascii="Cambria" w:eastAsia="Cambria" w:hAnsi="Cambria" w:cs="Cambria"/>
              <w:noProof/>
            </w:rPr>
            <w:t>(Borbi, Dolan, Siddiq, Hooper, &amp; Sami, 2020)</w:t>
          </w:r>
          <w:r>
            <w:rPr>
              <w:rFonts w:ascii="Cambria" w:eastAsia="Cambria" w:hAnsi="Cambria" w:cs="Cambria"/>
            </w:rPr>
            <w:fldChar w:fldCharType="end"/>
          </w:r>
        </w:sdtContent>
      </w:sdt>
      <w:r w:rsidRPr="00BE7551">
        <w:rPr>
          <w:rFonts w:ascii="Cambria" w:eastAsia="Cambria" w:hAnsi="Cambria" w:cs="Cambria"/>
        </w:rPr>
        <w:t>.</w:t>
      </w:r>
    </w:p>
    <w:p w14:paraId="5F49E1F6" w14:textId="07656870" w:rsidR="00A0367F" w:rsidRPr="00BE7551" w:rsidRDefault="00A0367F" w:rsidP="00A0367F">
      <w:pPr>
        <w:spacing w:after="0" w:line="240" w:lineRule="auto"/>
        <w:ind w:firstLine="426"/>
        <w:jc w:val="both"/>
        <w:rPr>
          <w:rFonts w:ascii="Cambria" w:eastAsia="Cambria" w:hAnsi="Cambria" w:cs="Cambria"/>
        </w:rPr>
      </w:pPr>
      <w:r w:rsidRPr="00BE7551">
        <w:rPr>
          <w:rFonts w:ascii="Cambria" w:eastAsia="Cambria" w:hAnsi="Cambria" w:cs="Cambria"/>
        </w:rPr>
        <w:t xml:space="preserve">Nevertheless, </w:t>
      </w:r>
      <w:r w:rsidR="00CC43E5">
        <w:rPr>
          <w:rFonts w:ascii="Cambria" w:eastAsia="Cambria" w:hAnsi="Cambria" w:cs="Cambria"/>
        </w:rPr>
        <w:t xml:space="preserve">bananas given to babies under </w:t>
      </w:r>
      <w:r w:rsidR="00A75A40">
        <w:rPr>
          <w:rFonts w:ascii="Cambria" w:eastAsia="Cambria" w:hAnsi="Cambria" w:cs="Cambria"/>
        </w:rPr>
        <w:t>six</w:t>
      </w:r>
      <w:r w:rsidR="00CC43E5">
        <w:rPr>
          <w:rFonts w:ascii="Cambria" w:eastAsia="Cambria" w:hAnsi="Cambria" w:cs="Cambria"/>
        </w:rPr>
        <w:t xml:space="preserve"> months old may cause diarrhea (</w:t>
      </w:r>
      <w:proofErr w:type="spellStart"/>
      <w:r w:rsidR="00CC43E5">
        <w:rPr>
          <w:rFonts w:ascii="Cambria" w:eastAsia="Cambria" w:hAnsi="Cambria" w:cs="Cambria"/>
        </w:rPr>
        <w:t>Trisnawati</w:t>
      </w:r>
      <w:proofErr w:type="spellEnd"/>
      <w:r w:rsidR="00CC43E5">
        <w:rPr>
          <w:rFonts w:ascii="Cambria" w:eastAsia="Cambria" w:hAnsi="Cambria" w:cs="Cambria"/>
        </w:rPr>
        <w:t xml:space="preserve">, 2018) due to the baby’s inability to digest bananas. Mothers may also </w:t>
      </w:r>
      <w:r w:rsidRPr="00BE7551">
        <w:rPr>
          <w:rFonts w:ascii="Cambria" w:eastAsia="Cambria" w:hAnsi="Cambria" w:cs="Cambria"/>
        </w:rPr>
        <w:t xml:space="preserve">give bananas to their older babies, at least </w:t>
      </w:r>
      <w:r w:rsidR="002D477F">
        <w:rPr>
          <w:rFonts w:ascii="Cambria" w:eastAsia="Cambria" w:hAnsi="Cambria" w:cs="Cambria"/>
        </w:rPr>
        <w:t xml:space="preserve">six </w:t>
      </w:r>
      <w:r w:rsidRPr="00BE7551">
        <w:rPr>
          <w:rFonts w:ascii="Cambria" w:eastAsia="Cambria" w:hAnsi="Cambria" w:cs="Cambria"/>
        </w:rPr>
        <w:t xml:space="preserve">months old. The practices of mother participants who gave their less than </w:t>
      </w:r>
      <w:r w:rsidR="002D477F">
        <w:rPr>
          <w:rFonts w:ascii="Cambria" w:eastAsia="Cambria" w:hAnsi="Cambria" w:cs="Cambria"/>
        </w:rPr>
        <w:t>six</w:t>
      </w:r>
      <w:r w:rsidRPr="00BE7551">
        <w:rPr>
          <w:rFonts w:ascii="Cambria" w:eastAsia="Cambria" w:hAnsi="Cambria" w:cs="Cambria"/>
        </w:rPr>
        <w:t xml:space="preserve"> months infants bananas may cause diarrhea that might make it hard for them to gain weight and suffer malnutrition. These situations may end up as stunting.</w:t>
      </w:r>
    </w:p>
    <w:p w14:paraId="2F031B5D" w14:textId="77777777" w:rsidR="00A0367F" w:rsidRPr="00BE7551" w:rsidRDefault="00A0367F" w:rsidP="00477F3D">
      <w:pPr>
        <w:spacing w:after="0" w:line="240" w:lineRule="auto"/>
        <w:ind w:firstLine="426"/>
        <w:jc w:val="both"/>
        <w:rPr>
          <w:rFonts w:ascii="Cambria" w:eastAsia="Cambria" w:hAnsi="Cambria" w:cs="Cambria"/>
        </w:rPr>
      </w:pPr>
    </w:p>
    <w:p w14:paraId="47E30414" w14:textId="53463AA4" w:rsidR="00487303" w:rsidRPr="00BE7551" w:rsidRDefault="00487303" w:rsidP="00487303">
      <w:pPr>
        <w:spacing w:after="0" w:line="240" w:lineRule="auto"/>
        <w:jc w:val="both"/>
        <w:rPr>
          <w:rFonts w:ascii="Cambria" w:eastAsia="Cambria" w:hAnsi="Cambria" w:cs="Cambria"/>
          <w:b/>
          <w:bCs/>
        </w:rPr>
      </w:pPr>
      <w:r w:rsidRPr="00BE7551">
        <w:rPr>
          <w:rFonts w:ascii="Cambria" w:eastAsia="Cambria" w:hAnsi="Cambria" w:cs="Cambria"/>
          <w:b/>
          <w:bCs/>
        </w:rPr>
        <w:t xml:space="preserve">Cultures that may </w:t>
      </w:r>
      <w:r>
        <w:rPr>
          <w:rFonts w:ascii="Cambria" w:eastAsia="Cambria" w:hAnsi="Cambria" w:cs="Cambria"/>
          <w:b/>
          <w:bCs/>
        </w:rPr>
        <w:t>negatively affect</w:t>
      </w:r>
      <w:r w:rsidRPr="00BE7551">
        <w:rPr>
          <w:rFonts w:ascii="Cambria" w:eastAsia="Cambria" w:hAnsi="Cambria" w:cs="Cambria"/>
          <w:b/>
          <w:bCs/>
        </w:rPr>
        <w:t xml:space="preserve"> children’s growth</w:t>
      </w:r>
    </w:p>
    <w:p w14:paraId="247CB6B7" w14:textId="77777777" w:rsidR="00C45E53" w:rsidRDefault="001A7609" w:rsidP="001A7609">
      <w:pPr>
        <w:spacing w:after="0" w:line="240" w:lineRule="auto"/>
        <w:jc w:val="both"/>
        <w:rPr>
          <w:rFonts w:ascii="Cambria" w:eastAsia="Cambria" w:hAnsi="Cambria" w:cs="Cambria"/>
        </w:rPr>
      </w:pPr>
      <w:r>
        <w:rPr>
          <w:rFonts w:ascii="Cambria" w:eastAsia="Cambria" w:hAnsi="Cambria" w:cs="Cambria"/>
        </w:rPr>
        <w:t>Some Acehnese cultures may</w:t>
      </w:r>
      <w:r w:rsidR="00BE7551" w:rsidRPr="00BE7551">
        <w:rPr>
          <w:rFonts w:ascii="Cambria" w:eastAsia="Cambria" w:hAnsi="Cambria" w:cs="Cambria"/>
        </w:rPr>
        <w:t xml:space="preserve"> negatively affect the growth of infants. This includes</w:t>
      </w:r>
      <w:r w:rsidR="00487303">
        <w:rPr>
          <w:rFonts w:ascii="Cambria" w:eastAsia="Cambria" w:hAnsi="Cambria" w:cs="Cambria"/>
        </w:rPr>
        <w:t xml:space="preserve"> </w:t>
      </w:r>
      <w:r w:rsidR="00BE7551" w:rsidRPr="00BE7551">
        <w:rPr>
          <w:rFonts w:ascii="Cambria" w:eastAsia="Cambria" w:hAnsi="Cambria" w:cs="Cambria"/>
        </w:rPr>
        <w:t>using unwashed hands when feeding children</w:t>
      </w:r>
      <w:r w:rsidR="00487303">
        <w:rPr>
          <w:rFonts w:ascii="Cambria" w:eastAsia="Cambria" w:hAnsi="Cambria" w:cs="Cambria"/>
        </w:rPr>
        <w:t xml:space="preserve"> and </w:t>
      </w:r>
      <w:proofErr w:type="spellStart"/>
      <w:r w:rsidR="00487303" w:rsidRPr="00487303">
        <w:rPr>
          <w:rFonts w:ascii="Cambria" w:eastAsia="Cambria" w:hAnsi="Cambria" w:cs="Cambria"/>
          <w:i/>
          <w:iCs/>
        </w:rPr>
        <w:t>ie</w:t>
      </w:r>
      <w:proofErr w:type="spellEnd"/>
      <w:r w:rsidR="00487303" w:rsidRPr="00487303">
        <w:rPr>
          <w:rFonts w:ascii="Cambria" w:eastAsia="Cambria" w:hAnsi="Cambria" w:cs="Cambria"/>
          <w:i/>
          <w:iCs/>
        </w:rPr>
        <w:t xml:space="preserve"> mom </w:t>
      </w:r>
      <w:proofErr w:type="spellStart"/>
      <w:r w:rsidR="00487303" w:rsidRPr="00487303">
        <w:rPr>
          <w:rFonts w:ascii="Cambria" w:eastAsia="Cambria" w:hAnsi="Cambria" w:cs="Cambria"/>
          <w:i/>
          <w:iCs/>
        </w:rPr>
        <w:t>ad</w:t>
      </w:r>
      <w:r w:rsidR="00BF3EEC">
        <w:rPr>
          <w:rFonts w:ascii="Cambria" w:eastAsia="Cambria" w:hAnsi="Cambria" w:cs="Cambria"/>
          <w:i/>
          <w:iCs/>
        </w:rPr>
        <w:t>é</w:t>
      </w:r>
      <w:r w:rsidR="00487303" w:rsidRPr="00487303">
        <w:rPr>
          <w:rFonts w:ascii="Cambria" w:eastAsia="Cambria" w:hAnsi="Cambria" w:cs="Cambria"/>
          <w:i/>
          <w:iCs/>
        </w:rPr>
        <w:t>k</w:t>
      </w:r>
      <w:proofErr w:type="spellEnd"/>
      <w:r w:rsidR="00487303" w:rsidRPr="00487303">
        <w:rPr>
          <w:rFonts w:ascii="Cambria" w:eastAsia="Cambria" w:hAnsi="Cambria" w:cs="Cambria"/>
          <w:i/>
          <w:iCs/>
        </w:rPr>
        <w:t xml:space="preserve"> </w:t>
      </w:r>
      <w:r w:rsidR="00487303">
        <w:rPr>
          <w:rFonts w:ascii="Cambria" w:eastAsia="Cambria" w:hAnsi="Cambria" w:cs="Cambria"/>
        </w:rPr>
        <w:t>belief</w:t>
      </w:r>
      <w:r w:rsidR="00BE7551" w:rsidRPr="00BE7551">
        <w:rPr>
          <w:rFonts w:ascii="Cambria" w:eastAsia="Cambria" w:hAnsi="Cambria" w:cs="Cambria"/>
        </w:rPr>
        <w:t>.</w:t>
      </w:r>
      <w:r w:rsidR="00487303">
        <w:rPr>
          <w:rFonts w:ascii="Cambria" w:eastAsia="Cambria" w:hAnsi="Cambria" w:cs="Cambria"/>
        </w:rPr>
        <w:t xml:space="preserve"> </w:t>
      </w:r>
    </w:p>
    <w:p w14:paraId="396A5FB7" w14:textId="1CCACEDC" w:rsidR="00BE7551" w:rsidRPr="00BE7551" w:rsidRDefault="00BE7551" w:rsidP="00C45E53">
      <w:pPr>
        <w:spacing w:after="0" w:line="240" w:lineRule="auto"/>
        <w:ind w:firstLine="426"/>
        <w:jc w:val="both"/>
        <w:rPr>
          <w:rFonts w:ascii="Cambria" w:eastAsia="Cambria" w:hAnsi="Cambria" w:cs="Cambria"/>
          <w:vertAlign w:val="superscript"/>
        </w:rPr>
      </w:pPr>
      <w:r w:rsidRPr="00BE7551">
        <w:rPr>
          <w:rFonts w:ascii="Cambria" w:eastAsia="Cambria" w:hAnsi="Cambria" w:cs="Cambria"/>
        </w:rPr>
        <w:t>The mothers argue</w:t>
      </w:r>
      <w:r w:rsidR="00487303">
        <w:rPr>
          <w:rFonts w:ascii="Cambria" w:eastAsia="Cambria" w:hAnsi="Cambria" w:cs="Cambria"/>
        </w:rPr>
        <w:t>d</w:t>
      </w:r>
      <w:r w:rsidRPr="00BE7551">
        <w:rPr>
          <w:rFonts w:ascii="Cambria" w:eastAsia="Cambria" w:hAnsi="Cambria" w:cs="Cambria"/>
        </w:rPr>
        <w:t xml:space="preserve"> that they do not have time, or have limited access to clean water. A study conducted in </w:t>
      </w:r>
      <w:r w:rsidR="008E3452">
        <w:rPr>
          <w:rFonts w:ascii="Cambria" w:eastAsia="Cambria" w:hAnsi="Cambria" w:cs="Cambria"/>
        </w:rPr>
        <w:t>S</w:t>
      </w:r>
      <w:r w:rsidRPr="00BE7551">
        <w:rPr>
          <w:rFonts w:ascii="Cambria" w:eastAsia="Cambria" w:hAnsi="Cambria" w:cs="Cambria"/>
        </w:rPr>
        <w:t xml:space="preserve">outhern Ethiopia found that </w:t>
      </w:r>
      <w:r w:rsidRPr="00BE7551">
        <w:rPr>
          <w:rFonts w:ascii="Cambria" w:eastAsia="Cambria" w:hAnsi="Cambria" w:cs="Cambria"/>
        </w:rPr>
        <w:lastRenderedPageBreak/>
        <w:t xml:space="preserve">stunting was more significant in mothers who did not wash their hands with soap and water </w:t>
      </w:r>
      <w:sdt>
        <w:sdtPr>
          <w:rPr>
            <w:rFonts w:ascii="Cambria" w:eastAsia="Cambria" w:hAnsi="Cambria" w:cs="Cambria"/>
          </w:rPr>
          <w:id w:val="-237172847"/>
          <w:citation/>
        </w:sdtPr>
        <w:sdtEndPr/>
        <w:sdtContent>
          <w:r w:rsidR="008E3452">
            <w:rPr>
              <w:rFonts w:ascii="Cambria" w:eastAsia="Cambria" w:hAnsi="Cambria" w:cs="Cambria"/>
            </w:rPr>
            <w:fldChar w:fldCharType="begin"/>
          </w:r>
          <w:r w:rsidR="0048291D">
            <w:rPr>
              <w:rFonts w:ascii="Cambria" w:eastAsia="Cambria" w:hAnsi="Cambria" w:cs="Cambria"/>
            </w:rPr>
            <w:instrText xml:space="preserve">CITATION Mek21 \l 1033 </w:instrText>
          </w:r>
          <w:r w:rsidR="008E3452">
            <w:rPr>
              <w:rFonts w:ascii="Cambria" w:eastAsia="Cambria" w:hAnsi="Cambria" w:cs="Cambria"/>
            </w:rPr>
            <w:fldChar w:fldCharType="separate"/>
          </w:r>
          <w:r w:rsidR="0048291D" w:rsidRPr="0048291D">
            <w:rPr>
              <w:rFonts w:ascii="Cambria" w:eastAsia="Cambria" w:hAnsi="Cambria" w:cs="Cambria"/>
              <w:noProof/>
            </w:rPr>
            <w:t>(Mekonen, Admasie, Leka, Darota, &amp; Feleke, 2021)</w:t>
          </w:r>
          <w:r w:rsidR="008E3452">
            <w:rPr>
              <w:rFonts w:ascii="Cambria" w:eastAsia="Cambria" w:hAnsi="Cambria" w:cs="Cambria"/>
            </w:rPr>
            <w:fldChar w:fldCharType="end"/>
          </w:r>
        </w:sdtContent>
      </w:sdt>
      <w:r w:rsidRPr="00BE7551">
        <w:rPr>
          <w:rFonts w:ascii="Cambria" w:eastAsia="Cambria" w:hAnsi="Cambria" w:cs="Cambria"/>
        </w:rPr>
        <w:t xml:space="preserve">. Another study conducted on 45 stunted children also said that mothers who did not wash their hands had a risk of 0.314 </w:t>
      </w:r>
      <w:r w:rsidR="0041361C">
        <w:rPr>
          <w:rFonts w:ascii="Cambria" w:eastAsia="Cambria" w:hAnsi="Cambria" w:cs="Cambria"/>
        </w:rPr>
        <w:t>suffering</w:t>
      </w:r>
      <w:r w:rsidRPr="00BE7551">
        <w:rPr>
          <w:rFonts w:ascii="Cambria" w:eastAsia="Cambria" w:hAnsi="Cambria" w:cs="Cambria"/>
        </w:rPr>
        <w:t xml:space="preserve"> from stunting compared to mothers who </w:t>
      </w:r>
      <w:r w:rsidR="0041361C">
        <w:rPr>
          <w:rFonts w:ascii="Cambria" w:eastAsia="Cambria" w:hAnsi="Cambria" w:cs="Cambria"/>
        </w:rPr>
        <w:t>washed</w:t>
      </w:r>
      <w:r w:rsidRPr="00BE7551">
        <w:rPr>
          <w:rFonts w:ascii="Cambria" w:eastAsia="Cambria" w:hAnsi="Cambria" w:cs="Cambria"/>
        </w:rPr>
        <w:t xml:space="preserve"> their hands with soap and running water </w:t>
      </w:r>
      <w:sdt>
        <w:sdtPr>
          <w:rPr>
            <w:rFonts w:ascii="Cambria" w:eastAsia="Cambria" w:hAnsi="Cambria" w:cs="Cambria"/>
          </w:rPr>
          <w:id w:val="1658494698"/>
          <w:citation/>
        </w:sdtPr>
        <w:sdtEndPr/>
        <w:sdtContent>
          <w:r w:rsidR="005401BC">
            <w:rPr>
              <w:rFonts w:ascii="Cambria" w:eastAsia="Cambria" w:hAnsi="Cambria" w:cs="Cambria"/>
            </w:rPr>
            <w:fldChar w:fldCharType="begin"/>
          </w:r>
          <w:r w:rsidR="005401BC">
            <w:rPr>
              <w:rFonts w:ascii="Cambria" w:eastAsia="Cambria" w:hAnsi="Cambria" w:cs="Cambria"/>
            </w:rPr>
            <w:instrText xml:space="preserve"> CITATION Adr21 \l 1033 </w:instrText>
          </w:r>
          <w:r w:rsidR="005401BC">
            <w:rPr>
              <w:rFonts w:ascii="Cambria" w:eastAsia="Cambria" w:hAnsi="Cambria" w:cs="Cambria"/>
            </w:rPr>
            <w:fldChar w:fldCharType="separate"/>
          </w:r>
          <w:r w:rsidR="005401BC" w:rsidRPr="005401BC">
            <w:rPr>
              <w:rFonts w:ascii="Cambria" w:eastAsia="Cambria" w:hAnsi="Cambria" w:cs="Cambria"/>
              <w:noProof/>
            </w:rPr>
            <w:t>(Adriany, Hayana, Nurhapipa, Septiani, &amp; Sari, 2021)</w:t>
          </w:r>
          <w:r w:rsidR="005401BC">
            <w:rPr>
              <w:rFonts w:ascii="Cambria" w:eastAsia="Cambria" w:hAnsi="Cambria" w:cs="Cambria"/>
            </w:rPr>
            <w:fldChar w:fldCharType="end"/>
          </w:r>
        </w:sdtContent>
      </w:sdt>
      <w:r w:rsidRPr="00BE7551">
        <w:rPr>
          <w:rFonts w:ascii="Cambria" w:eastAsia="Cambria" w:hAnsi="Cambria" w:cs="Cambria"/>
        </w:rPr>
        <w:t>.</w:t>
      </w:r>
    </w:p>
    <w:p w14:paraId="40E6B204" w14:textId="7A569211" w:rsidR="00BE7551" w:rsidRDefault="00BE7551" w:rsidP="0041361C">
      <w:pPr>
        <w:spacing w:after="0" w:line="240" w:lineRule="auto"/>
        <w:ind w:firstLine="426"/>
        <w:jc w:val="both"/>
        <w:rPr>
          <w:rFonts w:ascii="Cambria" w:eastAsia="Cambria" w:hAnsi="Cambria" w:cs="Cambria"/>
        </w:rPr>
      </w:pPr>
      <w:r w:rsidRPr="00BE7551">
        <w:rPr>
          <w:rFonts w:ascii="Cambria" w:eastAsia="Cambria" w:hAnsi="Cambria" w:cs="Cambria"/>
        </w:rPr>
        <w:t xml:space="preserve">Beliefs such as </w:t>
      </w:r>
      <w:proofErr w:type="spellStart"/>
      <w:r w:rsidRPr="00BE7551">
        <w:rPr>
          <w:rFonts w:ascii="Cambria" w:eastAsia="Cambria" w:hAnsi="Cambria" w:cs="Cambria"/>
          <w:i/>
          <w:iCs/>
        </w:rPr>
        <w:t>ie</w:t>
      </w:r>
      <w:proofErr w:type="spellEnd"/>
      <w:r w:rsidRPr="00BE7551">
        <w:rPr>
          <w:rFonts w:ascii="Cambria" w:eastAsia="Cambria" w:hAnsi="Cambria" w:cs="Cambria"/>
          <w:i/>
          <w:iCs/>
        </w:rPr>
        <w:t xml:space="preserve"> mom </w:t>
      </w:r>
      <w:proofErr w:type="spellStart"/>
      <w:r w:rsidRPr="00BE7551">
        <w:rPr>
          <w:rFonts w:ascii="Cambria" w:eastAsia="Cambria" w:hAnsi="Cambria" w:cs="Cambria"/>
          <w:i/>
          <w:iCs/>
        </w:rPr>
        <w:t>ad</w:t>
      </w:r>
      <w:r w:rsidR="00BF3EEC">
        <w:rPr>
          <w:rFonts w:ascii="Cambria" w:eastAsia="Cambria" w:hAnsi="Cambria" w:cs="Cambria"/>
          <w:i/>
          <w:iCs/>
        </w:rPr>
        <w:t>é</w:t>
      </w:r>
      <w:r w:rsidRPr="00BE7551">
        <w:rPr>
          <w:rFonts w:ascii="Cambria" w:eastAsia="Cambria" w:hAnsi="Cambria" w:cs="Cambria"/>
          <w:i/>
          <w:iCs/>
        </w:rPr>
        <w:t>k</w:t>
      </w:r>
      <w:proofErr w:type="spellEnd"/>
      <w:r w:rsidRPr="00BE7551">
        <w:rPr>
          <w:rFonts w:ascii="Cambria" w:eastAsia="Cambria" w:hAnsi="Cambria" w:cs="Cambria"/>
        </w:rPr>
        <w:t xml:space="preserve"> or stopping breastfeeding while pregnant are also beliefs shared by all mothers in this study. Mother participants are worried that breastfeeding the older child would interfere </w:t>
      </w:r>
      <w:r w:rsidR="009D5EF9">
        <w:rPr>
          <w:rFonts w:ascii="Cambria" w:eastAsia="Cambria" w:hAnsi="Cambria" w:cs="Cambria"/>
        </w:rPr>
        <w:t xml:space="preserve">with </w:t>
      </w:r>
      <w:r w:rsidRPr="00BE7551">
        <w:rPr>
          <w:rFonts w:ascii="Cambria" w:eastAsia="Cambria" w:hAnsi="Cambria" w:cs="Cambria"/>
        </w:rPr>
        <w:t>the pregnancy. However, literature provides evidence that tandem breastfeeding, a practice where a mother keeps breastfeeding the older child during pregnancy and the birth of the next child, is not an uncommon practice</w:t>
      </w:r>
      <w:sdt>
        <w:sdtPr>
          <w:rPr>
            <w:rFonts w:ascii="Cambria" w:eastAsia="Cambria" w:hAnsi="Cambria" w:cs="Cambria"/>
          </w:rPr>
          <w:id w:val="-1306310872"/>
          <w:citation/>
        </w:sdtPr>
        <w:sdtEndPr/>
        <w:sdtContent>
          <w:r w:rsidR="00CF7BA6">
            <w:rPr>
              <w:rFonts w:ascii="Cambria" w:eastAsia="Cambria" w:hAnsi="Cambria" w:cs="Cambria"/>
            </w:rPr>
            <w:fldChar w:fldCharType="begin"/>
          </w:r>
          <w:r w:rsidR="00CF7BA6">
            <w:rPr>
              <w:rFonts w:ascii="Cambria" w:eastAsia="Cambria" w:hAnsi="Cambria" w:cs="Cambria"/>
            </w:rPr>
            <w:instrText xml:space="preserve"> CITATION Sin21 \l 1033 </w:instrText>
          </w:r>
          <w:r w:rsidR="00CF7BA6">
            <w:rPr>
              <w:rFonts w:ascii="Cambria" w:eastAsia="Cambria" w:hAnsi="Cambria" w:cs="Cambria"/>
            </w:rPr>
            <w:fldChar w:fldCharType="separate"/>
          </w:r>
          <w:r w:rsidR="00CF7BA6">
            <w:rPr>
              <w:rFonts w:ascii="Cambria" w:eastAsia="Cambria" w:hAnsi="Cambria" w:cs="Cambria"/>
              <w:noProof/>
            </w:rPr>
            <w:t xml:space="preserve"> </w:t>
          </w:r>
          <w:r w:rsidR="00CF7BA6" w:rsidRPr="00CF7BA6">
            <w:rPr>
              <w:rFonts w:ascii="Cambria" w:eastAsia="Cambria" w:hAnsi="Cambria" w:cs="Cambria"/>
              <w:noProof/>
            </w:rPr>
            <w:t>(Sinkiewicz-Darol, et al., 2021)</w:t>
          </w:r>
          <w:r w:rsidR="00CF7BA6">
            <w:rPr>
              <w:rFonts w:ascii="Cambria" w:eastAsia="Cambria" w:hAnsi="Cambria" w:cs="Cambria"/>
            </w:rPr>
            <w:fldChar w:fldCharType="end"/>
          </w:r>
        </w:sdtContent>
      </w:sdt>
      <w:r w:rsidRPr="00BE7551">
        <w:rPr>
          <w:rFonts w:ascii="Cambria" w:eastAsia="Cambria" w:hAnsi="Cambria" w:cs="Cambria"/>
        </w:rPr>
        <w:t xml:space="preserve">. </w:t>
      </w:r>
      <w:r w:rsidR="006921C1">
        <w:rPr>
          <w:rFonts w:ascii="Cambria" w:eastAsia="Cambria" w:hAnsi="Cambria" w:cs="Cambria"/>
        </w:rPr>
        <w:t>There are many benefits of tandem breastfeeding despite some challenges such as p</w:t>
      </w:r>
      <w:r w:rsidR="006921C1" w:rsidRPr="006921C1">
        <w:rPr>
          <w:rFonts w:ascii="Cambria" w:eastAsia="Cambria" w:hAnsi="Cambria" w:cs="Cambria"/>
        </w:rPr>
        <w:t>ain and tenderness in the breasts, insomnia, and fatigue</w:t>
      </w:r>
      <w:r w:rsidR="006921C1">
        <w:rPr>
          <w:rFonts w:ascii="Cambria" w:eastAsia="Cambria" w:hAnsi="Cambria" w:cs="Cambria"/>
        </w:rPr>
        <w:t xml:space="preserve">. </w:t>
      </w:r>
      <w:r w:rsidR="00C45E53">
        <w:rPr>
          <w:rFonts w:ascii="Cambria" w:eastAsia="Cambria" w:hAnsi="Cambria" w:cs="Cambria"/>
        </w:rPr>
        <w:t>In addition, there is evidence that b</w:t>
      </w:r>
      <w:r w:rsidR="00DA7532">
        <w:rPr>
          <w:rFonts w:ascii="Cambria" w:eastAsia="Cambria" w:hAnsi="Cambria" w:cs="Cambria"/>
        </w:rPr>
        <w:t>reastfeeding</w:t>
      </w:r>
      <w:r w:rsidRPr="00BE7551">
        <w:rPr>
          <w:rFonts w:ascii="Cambria" w:eastAsia="Cambria" w:hAnsi="Cambria" w:cs="Cambria"/>
        </w:rPr>
        <w:t xml:space="preserve"> during pregnancy </w:t>
      </w:r>
      <w:r w:rsidR="00A937D7">
        <w:rPr>
          <w:rFonts w:ascii="Cambria" w:eastAsia="Cambria" w:hAnsi="Cambria" w:cs="Cambria"/>
        </w:rPr>
        <w:t>does</w:t>
      </w:r>
      <w:r w:rsidRPr="00BE7551">
        <w:rPr>
          <w:rFonts w:ascii="Cambria" w:eastAsia="Cambria" w:hAnsi="Cambria" w:cs="Cambria"/>
        </w:rPr>
        <w:t xml:space="preserve"> not </w:t>
      </w:r>
      <w:r w:rsidR="0041361C">
        <w:rPr>
          <w:rFonts w:ascii="Cambria" w:eastAsia="Cambria" w:hAnsi="Cambria" w:cs="Cambria"/>
        </w:rPr>
        <w:t>cause</w:t>
      </w:r>
      <w:r w:rsidRPr="00BE7551">
        <w:rPr>
          <w:rFonts w:ascii="Cambria" w:eastAsia="Cambria" w:hAnsi="Cambria" w:cs="Cambria"/>
        </w:rPr>
        <w:t xml:space="preserve"> </w:t>
      </w:r>
      <w:r w:rsidR="006921C1">
        <w:rPr>
          <w:rFonts w:ascii="Cambria" w:eastAsia="Cambria" w:hAnsi="Cambria" w:cs="Cambria"/>
        </w:rPr>
        <w:t>abortions</w:t>
      </w:r>
      <w:r w:rsidRPr="00BE7551">
        <w:rPr>
          <w:rFonts w:ascii="Cambria" w:eastAsia="Cambria" w:hAnsi="Cambria" w:cs="Cambria"/>
        </w:rPr>
        <w:t xml:space="preserve"> </w:t>
      </w:r>
      <w:sdt>
        <w:sdtPr>
          <w:rPr>
            <w:rFonts w:ascii="Cambria" w:eastAsia="Cambria" w:hAnsi="Cambria" w:cs="Cambria"/>
          </w:rPr>
          <w:id w:val="-390262906"/>
          <w:citation/>
        </w:sdtPr>
        <w:sdtEndPr/>
        <w:sdtContent>
          <w:r w:rsidR="006921C1">
            <w:rPr>
              <w:rFonts w:ascii="Cambria" w:eastAsia="Cambria" w:hAnsi="Cambria" w:cs="Cambria"/>
            </w:rPr>
            <w:fldChar w:fldCharType="begin"/>
          </w:r>
          <w:r w:rsidR="00852CCE">
            <w:rPr>
              <w:rFonts w:ascii="Cambria" w:eastAsia="Cambria" w:hAnsi="Cambria" w:cs="Cambria"/>
            </w:rPr>
            <w:instrText xml:space="preserve">CITATION Ake24 \l 1033 </w:instrText>
          </w:r>
          <w:r w:rsidR="006921C1">
            <w:rPr>
              <w:rFonts w:ascii="Cambria" w:eastAsia="Cambria" w:hAnsi="Cambria" w:cs="Cambria"/>
            </w:rPr>
            <w:fldChar w:fldCharType="separate"/>
          </w:r>
          <w:r w:rsidR="00852CCE" w:rsidRPr="00852CCE">
            <w:rPr>
              <w:rFonts w:ascii="Cambria" w:eastAsia="Cambria" w:hAnsi="Cambria" w:cs="Cambria"/>
              <w:noProof/>
            </w:rPr>
            <w:t>(Aker, Gönenç, Korucu, &amp; Çalbayram, 2024)</w:t>
          </w:r>
          <w:r w:rsidR="006921C1">
            <w:rPr>
              <w:rFonts w:ascii="Cambria" w:eastAsia="Cambria" w:hAnsi="Cambria" w:cs="Cambria"/>
            </w:rPr>
            <w:fldChar w:fldCharType="end"/>
          </w:r>
        </w:sdtContent>
      </w:sdt>
      <w:r w:rsidRPr="00BE7551">
        <w:rPr>
          <w:rFonts w:ascii="Cambria" w:eastAsia="Cambria" w:hAnsi="Cambria" w:cs="Cambria"/>
        </w:rPr>
        <w:t xml:space="preserve">. </w:t>
      </w:r>
    </w:p>
    <w:p w14:paraId="441E548B" w14:textId="5A9E3D93" w:rsidR="00487303" w:rsidRDefault="00487303" w:rsidP="0041361C">
      <w:pPr>
        <w:spacing w:after="0" w:line="240" w:lineRule="auto"/>
        <w:ind w:firstLine="426"/>
        <w:jc w:val="both"/>
        <w:rPr>
          <w:rFonts w:ascii="Cambria" w:eastAsia="Cambria" w:hAnsi="Cambria" w:cs="Cambria"/>
        </w:rPr>
      </w:pPr>
    </w:p>
    <w:p w14:paraId="209F9C00" w14:textId="63E91804" w:rsidR="00487303" w:rsidRPr="00BE7551" w:rsidRDefault="00487303" w:rsidP="00487303">
      <w:pPr>
        <w:spacing w:after="0" w:line="240" w:lineRule="auto"/>
        <w:jc w:val="both"/>
        <w:rPr>
          <w:rFonts w:ascii="Cambria" w:eastAsia="Cambria" w:hAnsi="Cambria" w:cs="Cambria"/>
          <w:b/>
          <w:bCs/>
        </w:rPr>
      </w:pPr>
      <w:r w:rsidRPr="00BE7551">
        <w:rPr>
          <w:rFonts w:ascii="Cambria" w:eastAsia="Cambria" w:hAnsi="Cambria" w:cs="Cambria"/>
          <w:b/>
          <w:bCs/>
        </w:rPr>
        <w:t xml:space="preserve">Cultures that may </w:t>
      </w:r>
      <w:r>
        <w:rPr>
          <w:rFonts w:ascii="Cambria" w:eastAsia="Cambria" w:hAnsi="Cambria" w:cs="Cambria"/>
          <w:b/>
          <w:bCs/>
        </w:rPr>
        <w:t xml:space="preserve">have neutral effects on </w:t>
      </w:r>
      <w:r w:rsidRPr="00BE7551">
        <w:rPr>
          <w:rFonts w:ascii="Cambria" w:eastAsia="Cambria" w:hAnsi="Cambria" w:cs="Cambria"/>
          <w:b/>
          <w:bCs/>
        </w:rPr>
        <w:t>children’s growth</w:t>
      </w:r>
    </w:p>
    <w:p w14:paraId="03AD0B85" w14:textId="77777777" w:rsidR="00487303" w:rsidRPr="00BE7551" w:rsidRDefault="00487303" w:rsidP="0041361C">
      <w:pPr>
        <w:spacing w:after="0" w:line="240" w:lineRule="auto"/>
        <w:ind w:firstLine="426"/>
        <w:jc w:val="both"/>
        <w:rPr>
          <w:rFonts w:ascii="Cambria" w:eastAsia="Cambria" w:hAnsi="Cambria" w:cs="Cambria"/>
        </w:rPr>
      </w:pPr>
    </w:p>
    <w:p w14:paraId="044D8444" w14:textId="2D50245F" w:rsidR="00BE7551" w:rsidRPr="00BE7551" w:rsidRDefault="00BE7551" w:rsidP="0041361C">
      <w:pPr>
        <w:spacing w:after="0" w:line="240" w:lineRule="auto"/>
        <w:ind w:firstLine="426"/>
        <w:jc w:val="both"/>
        <w:rPr>
          <w:rFonts w:ascii="Cambria" w:eastAsia="Cambria" w:hAnsi="Cambria" w:cs="Cambria"/>
        </w:rPr>
      </w:pPr>
      <w:r w:rsidRPr="00BE7551">
        <w:rPr>
          <w:rFonts w:ascii="Cambria" w:eastAsia="Cambria" w:hAnsi="Cambria" w:cs="Cambria"/>
        </w:rPr>
        <w:t xml:space="preserve"> </w:t>
      </w:r>
      <w:r w:rsidR="00487303">
        <w:rPr>
          <w:rFonts w:ascii="Cambria" w:eastAsia="Cambria" w:hAnsi="Cambria" w:cs="Cambria"/>
        </w:rPr>
        <w:t>S</w:t>
      </w:r>
      <w:r w:rsidR="00A937D7">
        <w:rPr>
          <w:rFonts w:ascii="Cambria" w:eastAsia="Cambria" w:hAnsi="Cambria" w:cs="Cambria"/>
        </w:rPr>
        <w:t xml:space="preserve">ome </w:t>
      </w:r>
      <w:r w:rsidR="00487303">
        <w:rPr>
          <w:rFonts w:ascii="Cambria" w:eastAsia="Cambria" w:hAnsi="Cambria" w:cs="Cambria"/>
        </w:rPr>
        <w:t xml:space="preserve">of </w:t>
      </w:r>
      <w:r w:rsidR="00784FB2">
        <w:rPr>
          <w:rFonts w:ascii="Cambria" w:eastAsia="Cambria" w:hAnsi="Cambria" w:cs="Cambria"/>
        </w:rPr>
        <w:t xml:space="preserve">the </w:t>
      </w:r>
      <w:r w:rsidR="00487303">
        <w:rPr>
          <w:rFonts w:ascii="Cambria" w:eastAsia="Cambria" w:hAnsi="Cambria" w:cs="Cambria"/>
        </w:rPr>
        <w:t xml:space="preserve">Acehnese </w:t>
      </w:r>
      <w:r w:rsidR="00A937D7">
        <w:rPr>
          <w:rFonts w:ascii="Cambria" w:eastAsia="Cambria" w:hAnsi="Cambria" w:cs="Cambria"/>
        </w:rPr>
        <w:t xml:space="preserve">traditions </w:t>
      </w:r>
      <w:r w:rsidR="00487303">
        <w:rPr>
          <w:rFonts w:ascii="Cambria" w:eastAsia="Cambria" w:hAnsi="Cambria" w:cs="Cambria"/>
        </w:rPr>
        <w:t xml:space="preserve">may </w:t>
      </w:r>
      <w:r w:rsidR="00A937D7">
        <w:rPr>
          <w:rFonts w:ascii="Cambria" w:eastAsia="Cambria" w:hAnsi="Cambria" w:cs="Cambria"/>
        </w:rPr>
        <w:t>have</w:t>
      </w:r>
      <w:r w:rsidRPr="00BE7551">
        <w:rPr>
          <w:rFonts w:ascii="Cambria" w:eastAsia="Cambria" w:hAnsi="Cambria" w:cs="Cambria"/>
        </w:rPr>
        <w:t xml:space="preserve"> neutral effects. The tradition of </w:t>
      </w:r>
      <w:proofErr w:type="spellStart"/>
      <w:r w:rsidRPr="00BE7551">
        <w:rPr>
          <w:rFonts w:ascii="Cambria" w:eastAsia="Cambria" w:hAnsi="Cambria" w:cs="Cambria"/>
          <w:i/>
          <w:iCs/>
        </w:rPr>
        <w:t>peutr</w:t>
      </w:r>
      <w:r w:rsidR="00A74757">
        <w:rPr>
          <w:rFonts w:ascii="Cambria" w:eastAsia="Cambria" w:hAnsi="Cambria" w:cs="Cambria"/>
          <w:i/>
          <w:iCs/>
        </w:rPr>
        <w:t>ô</w:t>
      </w:r>
      <w:r w:rsidRPr="00BE7551">
        <w:rPr>
          <w:rFonts w:ascii="Cambria" w:eastAsia="Cambria" w:hAnsi="Cambria" w:cs="Cambria"/>
          <w:i/>
          <w:iCs/>
        </w:rPr>
        <w:t>n</w:t>
      </w:r>
      <w:proofErr w:type="spellEnd"/>
      <w:r w:rsidRPr="00BE7551">
        <w:rPr>
          <w:rFonts w:ascii="Cambria" w:eastAsia="Cambria" w:hAnsi="Cambria" w:cs="Cambria"/>
          <w:i/>
          <w:iCs/>
        </w:rPr>
        <w:t xml:space="preserve"> </w:t>
      </w:r>
      <w:proofErr w:type="spellStart"/>
      <w:r w:rsidRPr="00BE7551">
        <w:rPr>
          <w:rFonts w:ascii="Cambria" w:eastAsia="Cambria" w:hAnsi="Cambria" w:cs="Cambria"/>
          <w:i/>
          <w:iCs/>
        </w:rPr>
        <w:t>tan</w:t>
      </w:r>
      <w:r w:rsidR="00A74757">
        <w:rPr>
          <w:rFonts w:ascii="Cambria" w:eastAsia="Cambria" w:hAnsi="Cambria" w:cs="Cambria"/>
          <w:i/>
          <w:iCs/>
        </w:rPr>
        <w:t>ô</w:t>
      </w:r>
      <w:r w:rsidRPr="00BE7551">
        <w:rPr>
          <w:rFonts w:ascii="Cambria" w:eastAsia="Cambria" w:hAnsi="Cambria" w:cs="Cambria"/>
          <w:i/>
          <w:iCs/>
        </w:rPr>
        <w:t>h</w:t>
      </w:r>
      <w:proofErr w:type="spellEnd"/>
      <w:r w:rsidRPr="00BE7551">
        <w:rPr>
          <w:rFonts w:ascii="Cambria" w:eastAsia="Cambria" w:hAnsi="Cambria" w:cs="Cambria"/>
          <w:i/>
          <w:iCs/>
        </w:rPr>
        <w:t xml:space="preserve"> </w:t>
      </w:r>
      <w:r w:rsidRPr="00BE7551">
        <w:rPr>
          <w:rFonts w:ascii="Cambria" w:eastAsia="Cambria" w:hAnsi="Cambria" w:cs="Cambria"/>
        </w:rPr>
        <w:t>is one of them. It only intends to express gratitude for the birth of a child</w:t>
      </w:r>
      <w:r w:rsidR="002F4345">
        <w:rPr>
          <w:rFonts w:ascii="Cambria" w:eastAsia="Cambria" w:hAnsi="Cambria" w:cs="Cambria"/>
        </w:rPr>
        <w:t xml:space="preserve"> and introduce the child to his/her neighbors</w:t>
      </w:r>
      <w:sdt>
        <w:sdtPr>
          <w:rPr>
            <w:rFonts w:ascii="Cambria" w:eastAsia="Cambria" w:hAnsi="Cambria" w:cs="Cambria"/>
          </w:rPr>
          <w:id w:val="553743568"/>
          <w:citation/>
        </w:sdtPr>
        <w:sdtEndPr/>
        <w:sdtContent>
          <w:r w:rsidR="002F4345">
            <w:rPr>
              <w:rFonts w:ascii="Cambria" w:eastAsia="Cambria" w:hAnsi="Cambria" w:cs="Cambria"/>
            </w:rPr>
            <w:fldChar w:fldCharType="begin"/>
          </w:r>
          <w:r w:rsidR="002F4345">
            <w:rPr>
              <w:rFonts w:ascii="Cambria" w:eastAsia="Cambria" w:hAnsi="Cambria" w:cs="Cambria"/>
            </w:rPr>
            <w:instrText xml:space="preserve"> CITATION Nur16 \l 1033 </w:instrText>
          </w:r>
          <w:r w:rsidR="002F4345">
            <w:rPr>
              <w:rFonts w:ascii="Cambria" w:eastAsia="Cambria" w:hAnsi="Cambria" w:cs="Cambria"/>
            </w:rPr>
            <w:fldChar w:fldCharType="separate"/>
          </w:r>
          <w:r w:rsidR="002F4345">
            <w:rPr>
              <w:rFonts w:ascii="Cambria" w:eastAsia="Cambria" w:hAnsi="Cambria" w:cs="Cambria"/>
              <w:noProof/>
            </w:rPr>
            <w:t xml:space="preserve"> </w:t>
          </w:r>
          <w:r w:rsidR="002F4345" w:rsidRPr="002F4345">
            <w:rPr>
              <w:rFonts w:ascii="Cambria" w:eastAsia="Cambria" w:hAnsi="Cambria" w:cs="Cambria"/>
              <w:noProof/>
            </w:rPr>
            <w:t>(Nurfajri, Selian, &amp; Nurlaili, 2016)</w:t>
          </w:r>
          <w:r w:rsidR="002F4345">
            <w:rPr>
              <w:rFonts w:ascii="Cambria" w:eastAsia="Cambria" w:hAnsi="Cambria" w:cs="Cambria"/>
            </w:rPr>
            <w:fldChar w:fldCharType="end"/>
          </w:r>
        </w:sdtContent>
      </w:sdt>
      <w:r w:rsidRPr="00BE7551">
        <w:rPr>
          <w:rFonts w:ascii="Cambria" w:eastAsia="Cambria" w:hAnsi="Cambria" w:cs="Cambria"/>
        </w:rPr>
        <w:t xml:space="preserve">. </w:t>
      </w:r>
      <w:r w:rsidR="00487303">
        <w:rPr>
          <w:rFonts w:ascii="Cambria" w:eastAsia="Cambria" w:hAnsi="Cambria" w:cs="Cambria"/>
        </w:rPr>
        <w:t>Also, t</w:t>
      </w:r>
      <w:r w:rsidRPr="00BE7551">
        <w:rPr>
          <w:rFonts w:ascii="Cambria" w:eastAsia="Cambria" w:hAnsi="Cambria" w:cs="Cambria"/>
        </w:rPr>
        <w:t xml:space="preserve">he prohibition of seeing the moon while pregnant and belief in spirits or jinn may </w:t>
      </w:r>
      <w:r w:rsidR="007A1331">
        <w:rPr>
          <w:rFonts w:ascii="Cambria" w:eastAsia="Cambria" w:hAnsi="Cambria" w:cs="Cambria"/>
        </w:rPr>
        <w:t>not influence</w:t>
      </w:r>
      <w:r w:rsidRPr="00BE7551">
        <w:rPr>
          <w:rFonts w:ascii="Cambria" w:eastAsia="Cambria" w:hAnsi="Cambria" w:cs="Cambria"/>
        </w:rPr>
        <w:t xml:space="preserve"> feeding children. However, these beliefs might make mothers feel anxious. There is a study that reveals that breastmilk production is strongly influenced by psychological factors, sadness, depression, and various emotional tensions </w:t>
      </w:r>
      <w:r w:rsidR="007A1331">
        <w:rPr>
          <w:rFonts w:ascii="Cambria" w:eastAsia="Cambria" w:hAnsi="Cambria" w:cs="Cambria"/>
        </w:rPr>
        <w:t xml:space="preserve">that </w:t>
      </w:r>
      <w:r w:rsidRPr="00BE7551">
        <w:rPr>
          <w:rFonts w:ascii="Cambria" w:eastAsia="Cambria" w:hAnsi="Cambria" w:cs="Cambria"/>
        </w:rPr>
        <w:t>may decrease or stop breastmilk production</w:t>
      </w:r>
      <w:sdt>
        <w:sdtPr>
          <w:rPr>
            <w:rFonts w:ascii="Cambria" w:eastAsia="Cambria" w:hAnsi="Cambria" w:cs="Cambria"/>
          </w:rPr>
          <w:id w:val="514349296"/>
          <w:citation/>
        </w:sdtPr>
        <w:sdtEndPr/>
        <w:sdtContent>
          <w:r w:rsidR="00AC5D20">
            <w:rPr>
              <w:rFonts w:ascii="Cambria" w:eastAsia="Cambria" w:hAnsi="Cambria" w:cs="Cambria"/>
            </w:rPr>
            <w:fldChar w:fldCharType="begin"/>
          </w:r>
          <w:r w:rsidR="00964866">
            <w:rPr>
              <w:rFonts w:ascii="Cambria" w:eastAsia="Cambria" w:hAnsi="Cambria" w:cs="Cambria"/>
            </w:rPr>
            <w:instrText xml:space="preserve">CITATION Nag22 \l 1033 </w:instrText>
          </w:r>
          <w:r w:rsidR="00AC5D20">
            <w:rPr>
              <w:rFonts w:ascii="Cambria" w:eastAsia="Cambria" w:hAnsi="Cambria" w:cs="Cambria"/>
            </w:rPr>
            <w:fldChar w:fldCharType="separate"/>
          </w:r>
          <w:r w:rsidR="00964866">
            <w:rPr>
              <w:rFonts w:ascii="Cambria" w:eastAsia="Cambria" w:hAnsi="Cambria" w:cs="Cambria"/>
              <w:noProof/>
            </w:rPr>
            <w:t xml:space="preserve"> </w:t>
          </w:r>
          <w:r w:rsidR="00964866" w:rsidRPr="00964866">
            <w:rPr>
              <w:rFonts w:ascii="Cambria" w:eastAsia="Cambria" w:hAnsi="Cambria" w:cs="Cambria"/>
              <w:noProof/>
            </w:rPr>
            <w:t>(Nagel, et al., 2022)</w:t>
          </w:r>
          <w:r w:rsidR="00AC5D20">
            <w:rPr>
              <w:rFonts w:ascii="Cambria" w:eastAsia="Cambria" w:hAnsi="Cambria" w:cs="Cambria"/>
            </w:rPr>
            <w:fldChar w:fldCharType="end"/>
          </w:r>
        </w:sdtContent>
      </w:sdt>
      <w:r w:rsidR="00AC5D20">
        <w:rPr>
          <w:rFonts w:ascii="Cambria" w:eastAsia="Cambria" w:hAnsi="Cambria" w:cs="Cambria"/>
        </w:rPr>
        <w:t>.</w:t>
      </w:r>
    </w:p>
    <w:p w14:paraId="1FB5EF77" w14:textId="04975589" w:rsidR="00A77AA3" w:rsidRDefault="00BE7551" w:rsidP="0041361C">
      <w:pPr>
        <w:spacing w:after="0" w:line="240" w:lineRule="auto"/>
        <w:ind w:firstLine="426"/>
        <w:jc w:val="both"/>
        <w:rPr>
          <w:rFonts w:ascii="Cambria" w:eastAsia="Cambria" w:hAnsi="Cambria" w:cs="Cambria"/>
        </w:rPr>
      </w:pPr>
      <w:r w:rsidRPr="00BE7551">
        <w:rPr>
          <w:rFonts w:ascii="Cambria" w:eastAsia="Cambria" w:hAnsi="Cambria" w:cs="Cambria"/>
        </w:rPr>
        <w:t xml:space="preserve">Mothers participants also believe that there are certain foods they consume that might harm their infants, such as spicy foods. A study in Central Kalimantan </w:t>
      </w:r>
      <w:sdt>
        <w:sdtPr>
          <w:rPr>
            <w:rFonts w:ascii="Cambria" w:eastAsia="Cambria" w:hAnsi="Cambria" w:cs="Cambria"/>
          </w:rPr>
          <w:id w:val="-79455620"/>
          <w:citation/>
        </w:sdtPr>
        <w:sdtEndPr/>
        <w:sdtContent>
          <w:r w:rsidR="00BC114B">
            <w:rPr>
              <w:rFonts w:ascii="Cambria" w:eastAsia="Cambria" w:hAnsi="Cambria" w:cs="Cambria"/>
            </w:rPr>
            <w:fldChar w:fldCharType="begin"/>
          </w:r>
          <w:r w:rsidR="00BC114B">
            <w:rPr>
              <w:rFonts w:ascii="Cambria" w:eastAsia="Cambria" w:hAnsi="Cambria" w:cs="Cambria"/>
            </w:rPr>
            <w:instrText xml:space="preserve"> CITATION Her16 \l 1033 </w:instrText>
          </w:r>
          <w:r w:rsidR="00BC114B">
            <w:rPr>
              <w:rFonts w:ascii="Cambria" w:eastAsia="Cambria" w:hAnsi="Cambria" w:cs="Cambria"/>
            </w:rPr>
            <w:fldChar w:fldCharType="separate"/>
          </w:r>
          <w:r w:rsidR="00BC114B" w:rsidRPr="00BC114B">
            <w:rPr>
              <w:rFonts w:ascii="Cambria" w:eastAsia="Cambria" w:hAnsi="Cambria" w:cs="Cambria"/>
              <w:noProof/>
            </w:rPr>
            <w:t>(Hervilia, Dhini, &amp; Munifa, 2016)</w:t>
          </w:r>
          <w:r w:rsidR="00BC114B">
            <w:rPr>
              <w:rFonts w:ascii="Cambria" w:eastAsia="Cambria" w:hAnsi="Cambria" w:cs="Cambria"/>
            </w:rPr>
            <w:fldChar w:fldCharType="end"/>
          </w:r>
        </w:sdtContent>
      </w:sdt>
      <w:r w:rsidRPr="00BE7551">
        <w:rPr>
          <w:rFonts w:ascii="Cambria" w:eastAsia="Cambria" w:hAnsi="Cambria" w:cs="Cambria"/>
        </w:rPr>
        <w:fldChar w:fldCharType="begin"/>
      </w:r>
      <w:r w:rsidRPr="00BE7551">
        <w:rPr>
          <w:rFonts w:ascii="Cambria" w:eastAsia="Cambria" w:hAnsi="Cambria" w:cs="Cambria"/>
        </w:rPr>
        <w:instrText xml:space="preserve"> ADDIN ZOTERO_ITEM CSL_CITATION {"citationID":"orT4T41H","properties":{"formattedCitation":"(27)","plainCitation":"(27)","noteIndex":0},"citationItems":[{"id":426,"uris":["http://zotero.org/users/2600062/items/GRCPYPM8"],"itemData":{"id":426,"type":"article-journal","container-title":"Indonesian Journal of Human Nutrition","issue":"1","note":"ISBN: 2355-3987","page":"63-70","title":"Pandangan Sosial Budaya terhadap ASI Eksklusif di Wilayah Panarung Palangkaraya (Social and Cultural Aspect toward Exclusive Breastfeeding in Panarung Palangkaraya)","volume":"3","author":[{"family":"Hervilia","given":"Dwirina"},{"family":"Munifa","given":"Dhini"}],"issued":{"date-parts":[["2016"]]}}}],"schema":"https://github.com/citation-style-language/schema/raw/master/csl-citation.json"} </w:instrText>
      </w:r>
      <w:r w:rsidRPr="00BE7551">
        <w:rPr>
          <w:rFonts w:ascii="Cambria" w:eastAsia="Cambria" w:hAnsi="Cambria" w:cs="Cambria"/>
        </w:rPr>
        <w:fldChar w:fldCharType="end"/>
      </w:r>
      <w:r w:rsidRPr="00BE7551">
        <w:rPr>
          <w:rFonts w:ascii="Cambria" w:eastAsia="Cambria" w:hAnsi="Cambria" w:cs="Cambria"/>
        </w:rPr>
        <w:t xml:space="preserve"> finds that mothers avoid spicy foods due to their effects that may cause diarrhea in infants. However, to the best of the authors’ knowledge, there is no evidence that spicy food may cause </w:t>
      </w:r>
      <w:r w:rsidRPr="00BE7551">
        <w:rPr>
          <w:rFonts w:ascii="Cambria" w:eastAsia="Cambria" w:hAnsi="Cambria" w:cs="Cambria"/>
        </w:rPr>
        <w:t xml:space="preserve">such </w:t>
      </w:r>
      <w:r w:rsidR="007A1331">
        <w:rPr>
          <w:rFonts w:ascii="Cambria" w:eastAsia="Cambria" w:hAnsi="Cambria" w:cs="Cambria"/>
        </w:rPr>
        <w:t>symptoms</w:t>
      </w:r>
      <w:r w:rsidRPr="00BE7551">
        <w:rPr>
          <w:rFonts w:ascii="Cambria" w:eastAsia="Cambria" w:hAnsi="Cambria" w:cs="Cambria"/>
        </w:rPr>
        <w:t xml:space="preserve"> or whether pomegranate leaf consumption </w:t>
      </w:r>
      <w:r w:rsidR="00C54B4B">
        <w:rPr>
          <w:rFonts w:ascii="Cambria" w:eastAsia="Cambria" w:hAnsi="Cambria" w:cs="Cambria"/>
        </w:rPr>
        <w:t xml:space="preserve">by mothers </w:t>
      </w:r>
      <w:r w:rsidRPr="00BE7551">
        <w:rPr>
          <w:rFonts w:ascii="Cambria" w:eastAsia="Cambria" w:hAnsi="Cambria" w:cs="Cambria"/>
        </w:rPr>
        <w:t>would stop diarrhea</w:t>
      </w:r>
      <w:r w:rsidR="00C54B4B">
        <w:rPr>
          <w:rFonts w:ascii="Cambria" w:eastAsia="Cambria" w:hAnsi="Cambria" w:cs="Cambria"/>
        </w:rPr>
        <w:t xml:space="preserve"> in babies</w:t>
      </w:r>
      <w:r w:rsidRPr="00BE7551">
        <w:rPr>
          <w:rFonts w:ascii="Cambria" w:eastAsia="Cambria" w:hAnsi="Cambria" w:cs="Cambria"/>
        </w:rPr>
        <w:t xml:space="preserve">. Infants are rarely affected by the flavors of food their </w:t>
      </w:r>
      <w:r w:rsidR="007A1331">
        <w:rPr>
          <w:rFonts w:ascii="Cambria" w:eastAsia="Cambria" w:hAnsi="Cambria" w:cs="Cambria"/>
        </w:rPr>
        <w:t>mothers</w:t>
      </w:r>
      <w:r w:rsidRPr="00BE7551">
        <w:rPr>
          <w:rFonts w:ascii="Cambria" w:eastAsia="Cambria" w:hAnsi="Cambria" w:cs="Cambria"/>
        </w:rPr>
        <w:t xml:space="preserve"> consume </w:t>
      </w:r>
      <w:sdt>
        <w:sdtPr>
          <w:rPr>
            <w:rFonts w:ascii="Cambria" w:eastAsia="Cambria" w:hAnsi="Cambria" w:cs="Cambria"/>
          </w:rPr>
          <w:id w:val="2051720952"/>
          <w:citation/>
        </w:sdtPr>
        <w:sdtEndPr/>
        <w:sdtContent>
          <w:r w:rsidR="000F5CD8">
            <w:rPr>
              <w:rFonts w:ascii="Cambria" w:eastAsia="Cambria" w:hAnsi="Cambria" w:cs="Cambria"/>
            </w:rPr>
            <w:fldChar w:fldCharType="begin"/>
          </w:r>
          <w:r w:rsidR="0048291D">
            <w:rPr>
              <w:rFonts w:ascii="Cambria" w:eastAsia="Cambria" w:hAnsi="Cambria" w:cs="Cambria"/>
            </w:rPr>
            <w:instrText xml:space="preserve">CITATION Jeo17 \l 1033 </w:instrText>
          </w:r>
          <w:r w:rsidR="000F5CD8">
            <w:rPr>
              <w:rFonts w:ascii="Cambria" w:eastAsia="Cambria" w:hAnsi="Cambria" w:cs="Cambria"/>
            </w:rPr>
            <w:fldChar w:fldCharType="separate"/>
          </w:r>
          <w:r w:rsidR="0048291D" w:rsidRPr="0048291D">
            <w:rPr>
              <w:rFonts w:ascii="Cambria" w:eastAsia="Cambria" w:hAnsi="Cambria" w:cs="Cambria"/>
              <w:noProof/>
            </w:rPr>
            <w:t>(Jeong, Goun, Sung Won Park, Yeon Kyung Lee, Sun Yo, 2017)</w:t>
          </w:r>
          <w:r w:rsidR="000F5CD8">
            <w:rPr>
              <w:rFonts w:ascii="Cambria" w:eastAsia="Cambria" w:hAnsi="Cambria" w:cs="Cambria"/>
            </w:rPr>
            <w:fldChar w:fldCharType="end"/>
          </w:r>
        </w:sdtContent>
      </w:sdt>
      <w:r w:rsidR="00424028">
        <w:rPr>
          <w:rFonts w:ascii="Cambria" w:eastAsia="Cambria" w:hAnsi="Cambria" w:cs="Cambria"/>
        </w:rPr>
        <w:t>.</w:t>
      </w:r>
    </w:p>
    <w:p w14:paraId="21B066B9" w14:textId="6D1DE140" w:rsidR="00A77AA3" w:rsidRDefault="00A77AA3">
      <w:pPr>
        <w:spacing w:after="0" w:line="240" w:lineRule="auto"/>
        <w:ind w:left="-284"/>
        <w:jc w:val="both"/>
        <w:rPr>
          <w:rFonts w:ascii="Cambria" w:eastAsia="Cambria" w:hAnsi="Cambria" w:cs="Cambria"/>
        </w:rPr>
      </w:pPr>
    </w:p>
    <w:p w14:paraId="746BFE16" w14:textId="391FE11B" w:rsidR="00A77AA3" w:rsidRDefault="00EE4DA2" w:rsidP="00EE4DA2">
      <w:pPr>
        <w:spacing w:after="0" w:line="240" w:lineRule="auto"/>
        <w:jc w:val="both"/>
        <w:rPr>
          <w:rFonts w:ascii="Cambria" w:eastAsia="Cambria" w:hAnsi="Cambria" w:cs="Cambria"/>
          <w:b/>
          <w:color w:val="000000"/>
          <w:sz w:val="28"/>
          <w:szCs w:val="28"/>
        </w:rPr>
      </w:pPr>
      <w:r>
        <w:rPr>
          <w:rFonts w:ascii="Cambria" w:eastAsia="Cambria" w:hAnsi="Cambria" w:cs="Cambria"/>
          <w:b/>
          <w:color w:val="000000"/>
          <w:sz w:val="28"/>
          <w:szCs w:val="28"/>
        </w:rPr>
        <w:t>Conclusion</w:t>
      </w:r>
    </w:p>
    <w:p w14:paraId="66A05FD9" w14:textId="6523A8F1" w:rsidR="00DA37B9" w:rsidRPr="00DA37B9" w:rsidRDefault="00DA37B9" w:rsidP="00DA37B9">
      <w:pPr>
        <w:spacing w:after="0" w:line="240" w:lineRule="auto"/>
        <w:jc w:val="both"/>
        <w:rPr>
          <w:rFonts w:ascii="Cambria" w:eastAsia="Cambria" w:hAnsi="Cambria" w:cs="Cambria"/>
        </w:rPr>
      </w:pPr>
      <w:r w:rsidRPr="00DA37B9">
        <w:rPr>
          <w:rFonts w:ascii="Cambria" w:eastAsia="Cambria" w:hAnsi="Cambria" w:cs="Cambria"/>
        </w:rPr>
        <w:t xml:space="preserve">Cultures may greatly affect the quality of children's health, including their growth. However, not all cultures/traditions have negative impacts. Some cultures have a neutral </w:t>
      </w:r>
      <w:r w:rsidR="00965BC3">
        <w:rPr>
          <w:rFonts w:ascii="Cambria" w:eastAsia="Cambria" w:hAnsi="Cambria" w:cs="Cambria"/>
        </w:rPr>
        <w:t>or</w:t>
      </w:r>
      <w:r w:rsidRPr="00DA37B9">
        <w:rPr>
          <w:rFonts w:ascii="Cambria" w:eastAsia="Cambria" w:hAnsi="Cambria" w:cs="Cambria"/>
        </w:rPr>
        <w:t xml:space="preserve"> positive influence on </w:t>
      </w:r>
      <w:r w:rsidR="005667F5">
        <w:rPr>
          <w:rFonts w:ascii="Cambria" w:eastAsia="Cambria" w:hAnsi="Cambria" w:cs="Cambria"/>
        </w:rPr>
        <w:t>children's</w:t>
      </w:r>
      <w:r w:rsidRPr="00DA37B9">
        <w:rPr>
          <w:rFonts w:ascii="Cambria" w:eastAsia="Cambria" w:hAnsi="Cambria" w:cs="Cambria"/>
        </w:rPr>
        <w:t xml:space="preserve"> health.</w:t>
      </w:r>
    </w:p>
    <w:p w14:paraId="16D63948" w14:textId="2FF32070" w:rsidR="00DA37B9" w:rsidRPr="00DA37B9" w:rsidRDefault="00DA37B9" w:rsidP="00045A58">
      <w:pPr>
        <w:spacing w:after="0" w:line="240" w:lineRule="auto"/>
        <w:ind w:firstLine="567"/>
        <w:jc w:val="both"/>
        <w:rPr>
          <w:rFonts w:ascii="Cambria" w:eastAsia="Cambria" w:hAnsi="Cambria" w:cs="Cambria"/>
        </w:rPr>
      </w:pPr>
      <w:r w:rsidRPr="00DA37B9">
        <w:rPr>
          <w:rFonts w:ascii="Cambria" w:eastAsia="Cambria" w:hAnsi="Cambria" w:cs="Cambria"/>
        </w:rPr>
        <w:t xml:space="preserve">In this study context, </w:t>
      </w:r>
      <w:r w:rsidR="005667F5">
        <w:rPr>
          <w:rFonts w:ascii="Cambria" w:eastAsia="Cambria" w:hAnsi="Cambria" w:cs="Cambria"/>
        </w:rPr>
        <w:t>some cultures may</w:t>
      </w:r>
      <w:r w:rsidRPr="00DA37B9">
        <w:rPr>
          <w:rFonts w:ascii="Cambria" w:eastAsia="Cambria" w:hAnsi="Cambria" w:cs="Cambria"/>
        </w:rPr>
        <w:t xml:space="preserve"> have positive impacts on children’s health, including the tradition of </w:t>
      </w:r>
      <w:proofErr w:type="spellStart"/>
      <w:r w:rsidRPr="00DA37B9">
        <w:rPr>
          <w:rFonts w:ascii="Cambria" w:eastAsia="Cambria" w:hAnsi="Cambria" w:cs="Cambria"/>
        </w:rPr>
        <w:t>peucicap</w:t>
      </w:r>
      <w:proofErr w:type="spellEnd"/>
      <w:r w:rsidRPr="00DA37B9">
        <w:rPr>
          <w:rFonts w:ascii="Cambria" w:eastAsia="Cambria" w:hAnsi="Cambria" w:cs="Cambria"/>
        </w:rPr>
        <w:t xml:space="preserve">, </w:t>
      </w:r>
      <w:r w:rsidR="005667F5">
        <w:rPr>
          <w:rFonts w:ascii="Cambria" w:eastAsia="Cambria" w:hAnsi="Cambria" w:cs="Cambria"/>
        </w:rPr>
        <w:t xml:space="preserve">the </w:t>
      </w:r>
      <w:r w:rsidRPr="00DA37B9">
        <w:rPr>
          <w:rFonts w:ascii="Cambria" w:eastAsia="Cambria" w:hAnsi="Cambria" w:cs="Cambria"/>
        </w:rPr>
        <w:t xml:space="preserve">‘rice and water’ belief that promote bilateral breastfeeding, </w:t>
      </w:r>
      <w:r w:rsidR="00045A58" w:rsidRPr="00DA37B9">
        <w:rPr>
          <w:rFonts w:ascii="Cambria" w:eastAsia="Cambria" w:hAnsi="Cambria" w:cs="Cambria"/>
        </w:rPr>
        <w:t xml:space="preserve">the culture of giving bananas as complementary </w:t>
      </w:r>
      <w:r w:rsidR="00045A58">
        <w:rPr>
          <w:rFonts w:ascii="Cambria" w:eastAsia="Cambria" w:hAnsi="Cambria" w:cs="Cambria"/>
        </w:rPr>
        <w:t xml:space="preserve">feeding, and </w:t>
      </w:r>
      <w:r w:rsidRPr="00DA37B9">
        <w:rPr>
          <w:rFonts w:ascii="Cambria" w:eastAsia="Cambria" w:hAnsi="Cambria" w:cs="Cambria"/>
        </w:rPr>
        <w:t xml:space="preserve">the tradition of consuming </w:t>
      </w:r>
      <w:proofErr w:type="spellStart"/>
      <w:r w:rsidRPr="00DA37B9">
        <w:rPr>
          <w:rFonts w:ascii="Cambria" w:eastAsia="Cambria" w:hAnsi="Cambria" w:cs="Cambria"/>
        </w:rPr>
        <w:t>katuk</w:t>
      </w:r>
      <w:proofErr w:type="spellEnd"/>
      <w:r w:rsidRPr="00DA37B9">
        <w:rPr>
          <w:rFonts w:ascii="Cambria" w:eastAsia="Cambria" w:hAnsi="Cambria" w:cs="Cambria"/>
        </w:rPr>
        <w:t xml:space="preserve"> leaves</w:t>
      </w:r>
      <w:r w:rsidR="00045A58">
        <w:rPr>
          <w:rFonts w:ascii="Cambria" w:eastAsia="Cambria" w:hAnsi="Cambria" w:cs="Cambria"/>
        </w:rPr>
        <w:t xml:space="preserve"> for mothers</w:t>
      </w:r>
      <w:r w:rsidRPr="00DA37B9">
        <w:rPr>
          <w:rFonts w:ascii="Cambria" w:eastAsia="Cambria" w:hAnsi="Cambria" w:cs="Cambria"/>
        </w:rPr>
        <w:t xml:space="preserve">. However, </w:t>
      </w:r>
      <w:r w:rsidR="005667F5">
        <w:rPr>
          <w:rFonts w:ascii="Cambria" w:eastAsia="Cambria" w:hAnsi="Cambria" w:cs="Cambria"/>
        </w:rPr>
        <w:t xml:space="preserve">some </w:t>
      </w:r>
      <w:r w:rsidR="00045A58">
        <w:rPr>
          <w:rFonts w:ascii="Cambria" w:eastAsia="Cambria" w:hAnsi="Cambria" w:cs="Cambria"/>
        </w:rPr>
        <w:t xml:space="preserve">other </w:t>
      </w:r>
      <w:r w:rsidR="005667F5">
        <w:rPr>
          <w:rFonts w:ascii="Cambria" w:eastAsia="Cambria" w:hAnsi="Cambria" w:cs="Cambria"/>
        </w:rPr>
        <w:t>cultures may</w:t>
      </w:r>
      <w:r w:rsidRPr="00DA37B9">
        <w:rPr>
          <w:rFonts w:ascii="Cambria" w:eastAsia="Cambria" w:hAnsi="Cambria" w:cs="Cambria"/>
        </w:rPr>
        <w:t xml:space="preserve"> negatively affect the health of children and contribute to the increasing cases of stunting in </w:t>
      </w:r>
      <w:proofErr w:type="spellStart"/>
      <w:r w:rsidRPr="00DA37B9">
        <w:rPr>
          <w:rFonts w:ascii="Cambria" w:eastAsia="Cambria" w:hAnsi="Cambria" w:cs="Cambria"/>
        </w:rPr>
        <w:t>Pidie</w:t>
      </w:r>
      <w:proofErr w:type="spellEnd"/>
      <w:r w:rsidRPr="00DA37B9">
        <w:rPr>
          <w:rFonts w:ascii="Cambria" w:eastAsia="Cambria" w:hAnsi="Cambria" w:cs="Cambria"/>
        </w:rPr>
        <w:t xml:space="preserve">, such as </w:t>
      </w:r>
      <w:r w:rsidR="004E0EFB">
        <w:rPr>
          <w:rFonts w:ascii="Cambria" w:eastAsia="Cambria" w:hAnsi="Cambria" w:cs="Cambria"/>
        </w:rPr>
        <w:t xml:space="preserve">the </w:t>
      </w:r>
      <w:r w:rsidRPr="00DA37B9">
        <w:rPr>
          <w:rFonts w:ascii="Cambria" w:eastAsia="Cambria" w:hAnsi="Cambria" w:cs="Cambria"/>
        </w:rPr>
        <w:t xml:space="preserve">culture of using unwashed hands when feeding them, and the belief of </w:t>
      </w:r>
      <w:proofErr w:type="spellStart"/>
      <w:r w:rsidRPr="00DA37B9">
        <w:rPr>
          <w:rFonts w:ascii="Cambria" w:eastAsia="Cambria" w:hAnsi="Cambria" w:cs="Cambria"/>
          <w:i/>
          <w:iCs/>
        </w:rPr>
        <w:t>ie</w:t>
      </w:r>
      <w:proofErr w:type="spellEnd"/>
      <w:r w:rsidRPr="00DA37B9">
        <w:rPr>
          <w:rFonts w:ascii="Cambria" w:eastAsia="Cambria" w:hAnsi="Cambria" w:cs="Cambria"/>
          <w:i/>
          <w:iCs/>
        </w:rPr>
        <w:t xml:space="preserve"> mom </w:t>
      </w:r>
      <w:proofErr w:type="spellStart"/>
      <w:r w:rsidRPr="00DA37B9">
        <w:rPr>
          <w:rFonts w:ascii="Cambria" w:eastAsia="Cambria" w:hAnsi="Cambria" w:cs="Cambria"/>
          <w:i/>
          <w:iCs/>
        </w:rPr>
        <w:t>ad</w:t>
      </w:r>
      <w:r w:rsidR="00BF3EEC">
        <w:rPr>
          <w:rFonts w:ascii="Cambria" w:eastAsia="Cambria" w:hAnsi="Cambria" w:cs="Cambria"/>
          <w:i/>
          <w:iCs/>
        </w:rPr>
        <w:t>é</w:t>
      </w:r>
      <w:r w:rsidRPr="00DA37B9">
        <w:rPr>
          <w:rFonts w:ascii="Cambria" w:eastAsia="Cambria" w:hAnsi="Cambria" w:cs="Cambria"/>
          <w:i/>
          <w:iCs/>
        </w:rPr>
        <w:t>k</w:t>
      </w:r>
      <w:proofErr w:type="spellEnd"/>
      <w:r w:rsidRPr="00DA37B9">
        <w:rPr>
          <w:rFonts w:ascii="Cambria" w:eastAsia="Cambria" w:hAnsi="Cambria" w:cs="Cambria"/>
        </w:rPr>
        <w:t xml:space="preserve"> (discontinuing breastfeeding due to pregnancy).</w:t>
      </w:r>
    </w:p>
    <w:p w14:paraId="33603C4D" w14:textId="63751707" w:rsidR="00DA37B9" w:rsidRPr="00DA37B9" w:rsidRDefault="00DA37B9" w:rsidP="0041361C">
      <w:pPr>
        <w:spacing w:after="0" w:line="240" w:lineRule="auto"/>
        <w:ind w:firstLine="426"/>
        <w:jc w:val="both"/>
        <w:rPr>
          <w:rFonts w:ascii="Cambria" w:eastAsia="Cambria" w:hAnsi="Cambria" w:cs="Cambria"/>
        </w:rPr>
      </w:pPr>
      <w:r w:rsidRPr="00DA37B9">
        <w:rPr>
          <w:rFonts w:ascii="Cambria" w:eastAsia="Cambria" w:hAnsi="Cambria" w:cs="Cambria"/>
        </w:rPr>
        <w:t xml:space="preserve">In addition, </w:t>
      </w:r>
      <w:r w:rsidR="00A937D7">
        <w:rPr>
          <w:rFonts w:ascii="Cambria" w:eastAsia="Cambria" w:hAnsi="Cambria" w:cs="Cambria"/>
        </w:rPr>
        <w:t>some cultures may</w:t>
      </w:r>
      <w:r w:rsidRPr="00DA37B9">
        <w:rPr>
          <w:rFonts w:ascii="Cambria" w:eastAsia="Cambria" w:hAnsi="Cambria" w:cs="Cambria"/>
        </w:rPr>
        <w:t xml:space="preserve"> have neutral influences on feeding practices. They are considered </w:t>
      </w:r>
      <w:r w:rsidR="00045A58">
        <w:rPr>
          <w:rFonts w:ascii="Cambria" w:eastAsia="Cambria" w:hAnsi="Cambria" w:cs="Cambria"/>
        </w:rPr>
        <w:t xml:space="preserve">to neither promote nor inhibit breastfeeding. These include beliefs in spirits, jinn, carrying garlic, the prohibition of seeing the moon, and beliefs that mothers consuming spicy food or pomegranate leaves may cause or treat baby diarrhea. These beliefs </w:t>
      </w:r>
      <w:r w:rsidR="00FE42D2">
        <w:rPr>
          <w:rFonts w:ascii="Cambria" w:eastAsia="Cambria" w:hAnsi="Cambria" w:cs="Cambria"/>
        </w:rPr>
        <w:t>have</w:t>
      </w:r>
      <w:r w:rsidR="00045A58">
        <w:rPr>
          <w:rFonts w:ascii="Cambria" w:eastAsia="Cambria" w:hAnsi="Cambria" w:cs="Cambria"/>
        </w:rPr>
        <w:t xml:space="preserve"> not </w:t>
      </w:r>
      <w:r w:rsidR="00FE42D2">
        <w:rPr>
          <w:rFonts w:ascii="Cambria" w:eastAsia="Cambria" w:hAnsi="Cambria" w:cs="Cambria"/>
        </w:rPr>
        <w:t xml:space="preserve">been </w:t>
      </w:r>
      <w:r w:rsidR="00045A58">
        <w:rPr>
          <w:rFonts w:ascii="Cambria" w:eastAsia="Cambria" w:hAnsi="Cambria" w:cs="Cambria"/>
        </w:rPr>
        <w:t>supported by evidence. Therefore, they</w:t>
      </w:r>
      <w:r w:rsidRPr="00DA37B9">
        <w:rPr>
          <w:rFonts w:ascii="Cambria" w:eastAsia="Cambria" w:hAnsi="Cambria" w:cs="Cambria"/>
        </w:rPr>
        <w:t xml:space="preserve"> are considered to have neutral effects on breastfeeding. </w:t>
      </w:r>
    </w:p>
    <w:p w14:paraId="0E106706" w14:textId="600B88E4" w:rsidR="00C43A8C" w:rsidRDefault="00DA37B9" w:rsidP="0041361C">
      <w:pPr>
        <w:spacing w:after="0" w:line="240" w:lineRule="auto"/>
        <w:ind w:firstLine="426"/>
        <w:jc w:val="both"/>
        <w:rPr>
          <w:rFonts w:ascii="Cambria" w:eastAsia="Cambria" w:hAnsi="Cambria" w:cs="Cambria"/>
        </w:rPr>
      </w:pPr>
      <w:r w:rsidRPr="00DA37B9">
        <w:rPr>
          <w:rFonts w:ascii="Cambria" w:eastAsia="Cambria" w:hAnsi="Cambria" w:cs="Cambria"/>
        </w:rPr>
        <w:t xml:space="preserve">The findings of this study call for </w:t>
      </w:r>
      <w:r w:rsidR="00D24B03">
        <w:rPr>
          <w:rFonts w:ascii="Cambria" w:eastAsia="Cambria" w:hAnsi="Cambria" w:cs="Cambria"/>
        </w:rPr>
        <w:t>incorporating</w:t>
      </w:r>
      <w:r w:rsidRPr="00DA37B9">
        <w:rPr>
          <w:rFonts w:ascii="Cambria" w:eastAsia="Cambria" w:hAnsi="Cambria" w:cs="Cambria"/>
        </w:rPr>
        <w:t xml:space="preserve"> culturally sensitive approaches in stunting management. This may be applied by promoting cultures that may have positive impacts on </w:t>
      </w:r>
      <w:r w:rsidR="007A1331">
        <w:rPr>
          <w:rFonts w:ascii="Cambria" w:eastAsia="Cambria" w:hAnsi="Cambria" w:cs="Cambria"/>
        </w:rPr>
        <w:t>children's</w:t>
      </w:r>
      <w:r w:rsidRPr="00DA37B9">
        <w:rPr>
          <w:rFonts w:ascii="Cambria" w:eastAsia="Cambria" w:hAnsi="Cambria" w:cs="Cambria"/>
        </w:rPr>
        <w:t xml:space="preserve"> health</w:t>
      </w:r>
      <w:r w:rsidR="00487303">
        <w:rPr>
          <w:rFonts w:ascii="Cambria" w:eastAsia="Cambria" w:hAnsi="Cambria" w:cs="Cambria"/>
        </w:rPr>
        <w:t xml:space="preserve"> cautiously</w:t>
      </w:r>
      <w:r w:rsidRPr="00DA37B9">
        <w:rPr>
          <w:rFonts w:ascii="Cambria" w:eastAsia="Cambria" w:hAnsi="Cambria" w:cs="Cambria"/>
        </w:rPr>
        <w:t>.</w:t>
      </w:r>
      <w:r w:rsidR="00C43A8C">
        <w:rPr>
          <w:rFonts w:ascii="Cambria" w:eastAsia="Cambria" w:hAnsi="Cambria" w:cs="Cambria"/>
        </w:rPr>
        <w:t xml:space="preserve"> For example, providing bananas can be suggested after the baby is </w:t>
      </w:r>
      <w:r w:rsidR="00FE42D2">
        <w:rPr>
          <w:rFonts w:ascii="Cambria" w:eastAsia="Cambria" w:hAnsi="Cambria" w:cs="Cambria"/>
        </w:rPr>
        <w:t>six</w:t>
      </w:r>
      <w:r w:rsidR="00AF4D70">
        <w:rPr>
          <w:rFonts w:ascii="Cambria" w:eastAsia="Cambria" w:hAnsi="Cambria" w:cs="Cambria"/>
        </w:rPr>
        <w:t xml:space="preserve"> months old</w:t>
      </w:r>
      <w:r w:rsidR="00C43A8C">
        <w:rPr>
          <w:rFonts w:ascii="Cambria" w:eastAsia="Cambria" w:hAnsi="Cambria" w:cs="Cambria"/>
        </w:rPr>
        <w:t xml:space="preserve">. </w:t>
      </w:r>
      <w:r w:rsidRPr="00DA37B9">
        <w:rPr>
          <w:rFonts w:ascii="Cambria" w:eastAsia="Cambria" w:hAnsi="Cambria" w:cs="Cambria"/>
        </w:rPr>
        <w:t xml:space="preserve">The cultures with potentially negative impacts may be </w:t>
      </w:r>
      <w:r w:rsidR="00487303">
        <w:rPr>
          <w:rFonts w:ascii="Cambria" w:eastAsia="Cambria" w:hAnsi="Cambria" w:cs="Cambria"/>
        </w:rPr>
        <w:t xml:space="preserve">tolerated </w:t>
      </w:r>
      <w:r w:rsidRPr="00DA37B9">
        <w:rPr>
          <w:rFonts w:ascii="Cambria" w:eastAsia="Cambria" w:hAnsi="Cambria" w:cs="Cambria"/>
        </w:rPr>
        <w:t xml:space="preserve">with several adjustments. </w:t>
      </w:r>
    </w:p>
    <w:p w14:paraId="341743F7" w14:textId="5D50CAE0" w:rsidR="00DA37B9" w:rsidRPr="00DA37B9" w:rsidRDefault="00DA37B9" w:rsidP="0041361C">
      <w:pPr>
        <w:spacing w:after="0" w:line="240" w:lineRule="auto"/>
        <w:ind w:firstLine="426"/>
        <w:jc w:val="both"/>
        <w:rPr>
          <w:rFonts w:ascii="Cambria" w:eastAsia="Cambria" w:hAnsi="Cambria" w:cs="Cambria"/>
        </w:rPr>
      </w:pPr>
      <w:r w:rsidRPr="00DA37B9">
        <w:rPr>
          <w:rFonts w:ascii="Cambria" w:eastAsia="Cambria" w:hAnsi="Cambria" w:cs="Cambria"/>
        </w:rPr>
        <w:t xml:space="preserve">This study is subject </w:t>
      </w:r>
      <w:r w:rsidR="00FE42D2">
        <w:rPr>
          <w:rFonts w:ascii="Cambria" w:eastAsia="Cambria" w:hAnsi="Cambria" w:cs="Cambria"/>
        </w:rPr>
        <w:t>t</w:t>
      </w:r>
      <w:r w:rsidRPr="00DA37B9">
        <w:rPr>
          <w:rFonts w:ascii="Cambria" w:eastAsia="Cambria" w:hAnsi="Cambria" w:cs="Cambria"/>
        </w:rPr>
        <w:t xml:space="preserve">o limitations. </w:t>
      </w:r>
      <w:r w:rsidR="00C43A8C">
        <w:rPr>
          <w:rFonts w:ascii="Cambria" w:eastAsia="Cambria" w:hAnsi="Cambria" w:cs="Cambria"/>
        </w:rPr>
        <w:t>First, t</w:t>
      </w:r>
      <w:r w:rsidRPr="00DA37B9">
        <w:rPr>
          <w:rFonts w:ascii="Cambria" w:eastAsia="Cambria" w:hAnsi="Cambria" w:cs="Cambria"/>
        </w:rPr>
        <w:t xml:space="preserve">he limited number of participants </w:t>
      </w:r>
      <w:r w:rsidR="007A1331">
        <w:rPr>
          <w:rFonts w:ascii="Cambria" w:eastAsia="Cambria" w:hAnsi="Cambria" w:cs="Cambria"/>
        </w:rPr>
        <w:t>calls</w:t>
      </w:r>
      <w:r w:rsidRPr="00DA37B9">
        <w:rPr>
          <w:rFonts w:ascii="Cambria" w:eastAsia="Cambria" w:hAnsi="Cambria" w:cs="Cambria"/>
        </w:rPr>
        <w:t xml:space="preserve"> for further studies with </w:t>
      </w:r>
      <w:r w:rsidR="007A1331">
        <w:rPr>
          <w:rFonts w:ascii="Cambria" w:eastAsia="Cambria" w:hAnsi="Cambria" w:cs="Cambria"/>
        </w:rPr>
        <w:t xml:space="preserve">a </w:t>
      </w:r>
      <w:r w:rsidRPr="00DA37B9">
        <w:rPr>
          <w:rFonts w:ascii="Cambria" w:eastAsia="Cambria" w:hAnsi="Cambria" w:cs="Cambria"/>
        </w:rPr>
        <w:t xml:space="preserve">larger number of informants. </w:t>
      </w:r>
      <w:r w:rsidR="00C43A8C">
        <w:rPr>
          <w:rFonts w:ascii="Cambria" w:eastAsia="Cambria" w:hAnsi="Cambria" w:cs="Cambria"/>
        </w:rPr>
        <w:t>Second, the longer period of observation may reveal more cultures that are relevant to this topic.</w:t>
      </w:r>
      <w:r w:rsidRPr="00DA37B9">
        <w:rPr>
          <w:rFonts w:ascii="Cambria" w:eastAsia="Cambria" w:hAnsi="Cambria" w:cs="Cambria"/>
        </w:rPr>
        <w:t xml:space="preserve"> Research in the future may use combined methodologies and/or longer </w:t>
      </w:r>
      <w:r w:rsidR="007A1331">
        <w:rPr>
          <w:rFonts w:ascii="Cambria" w:eastAsia="Cambria" w:hAnsi="Cambria" w:cs="Cambria"/>
        </w:rPr>
        <w:t>periods</w:t>
      </w:r>
      <w:r w:rsidRPr="00DA37B9">
        <w:rPr>
          <w:rFonts w:ascii="Cambria" w:eastAsia="Cambria" w:hAnsi="Cambria" w:cs="Cambria"/>
        </w:rPr>
        <w:t xml:space="preserve"> </w:t>
      </w:r>
      <w:r w:rsidR="007A1331">
        <w:rPr>
          <w:rFonts w:ascii="Cambria" w:eastAsia="Cambria" w:hAnsi="Cambria" w:cs="Cambria"/>
        </w:rPr>
        <w:t xml:space="preserve">of </w:t>
      </w:r>
      <w:r w:rsidRPr="00DA37B9">
        <w:rPr>
          <w:rFonts w:ascii="Cambria" w:eastAsia="Cambria" w:hAnsi="Cambria" w:cs="Cambria"/>
        </w:rPr>
        <w:lastRenderedPageBreak/>
        <w:t>engagement with participants to increase the trustworthiness of the findings.</w:t>
      </w:r>
    </w:p>
    <w:p w14:paraId="713E0BA6" w14:textId="77777777" w:rsidR="00A77AA3" w:rsidRDefault="00A77AA3">
      <w:pPr>
        <w:spacing w:after="0" w:line="240" w:lineRule="auto"/>
        <w:jc w:val="both"/>
        <w:rPr>
          <w:rFonts w:ascii="Cambria" w:eastAsia="Cambria" w:hAnsi="Cambria" w:cs="Cambria"/>
        </w:rPr>
      </w:pPr>
    </w:p>
    <w:p w14:paraId="7451C0EF" w14:textId="4C6B3455" w:rsidR="00A77AA3" w:rsidRDefault="00A5342F">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Acknowledgment</w:t>
      </w:r>
    </w:p>
    <w:p w14:paraId="33115302" w14:textId="59D4B36C" w:rsidR="00715DB7" w:rsidRDefault="005413FE" w:rsidP="00715DB7">
      <w:pPr>
        <w:spacing w:after="0" w:line="240" w:lineRule="auto"/>
        <w:jc w:val="both"/>
        <w:rPr>
          <w:rFonts w:ascii="Cambria" w:eastAsia="Cambria" w:hAnsi="Cambria" w:cs="Cambria"/>
        </w:rPr>
      </w:pPr>
      <w:r>
        <w:rPr>
          <w:rFonts w:ascii="Cambria" w:eastAsia="Cambria" w:hAnsi="Cambria" w:cs="Cambria"/>
        </w:rPr>
        <w:t xml:space="preserve">The participants are greatly thanked for their valuable contribution. </w:t>
      </w:r>
      <w:r w:rsidR="001C4E71">
        <w:rPr>
          <w:rFonts w:ascii="Cambria" w:eastAsia="Cambria" w:hAnsi="Cambria" w:cs="Cambria"/>
        </w:rPr>
        <w:t>The authors</w:t>
      </w:r>
      <w:r w:rsidR="00C52009">
        <w:rPr>
          <w:rFonts w:ascii="Cambria" w:eastAsia="Cambria" w:hAnsi="Cambria" w:cs="Cambria"/>
        </w:rPr>
        <w:t xml:space="preserve"> thank Prof. </w:t>
      </w:r>
      <w:r w:rsidR="00706878">
        <w:rPr>
          <w:rFonts w:ascii="Cambria" w:eastAsia="Cambria" w:hAnsi="Cambria" w:cs="Cambria"/>
        </w:rPr>
        <w:t>X*0</w:t>
      </w:r>
      <w:r w:rsidR="00C52009">
        <w:rPr>
          <w:rFonts w:ascii="Cambria" w:eastAsia="Cambria" w:hAnsi="Cambria" w:cs="Cambria"/>
        </w:rPr>
        <w:t xml:space="preserve"> for his </w:t>
      </w:r>
      <w:r w:rsidR="00E323AB">
        <w:rPr>
          <w:rFonts w:ascii="Cambria" w:eastAsia="Cambria" w:hAnsi="Cambria" w:cs="Cambria"/>
        </w:rPr>
        <w:t>help</w:t>
      </w:r>
      <w:r w:rsidR="00C52009">
        <w:rPr>
          <w:rFonts w:ascii="Cambria" w:eastAsia="Cambria" w:hAnsi="Cambria" w:cs="Cambria"/>
        </w:rPr>
        <w:t xml:space="preserve"> on the Acehnese transliteration. </w:t>
      </w:r>
      <w:r w:rsidR="00FF3DE5" w:rsidRPr="00FF3DE5">
        <w:rPr>
          <w:rFonts w:ascii="Cambria" w:eastAsia="Cambria" w:hAnsi="Cambria" w:cs="Cambria"/>
        </w:rPr>
        <w:t>The author confirms</w:t>
      </w:r>
      <w:r w:rsidR="00715DB7">
        <w:rPr>
          <w:rFonts w:ascii="Cambria" w:eastAsia="Cambria" w:hAnsi="Cambria" w:cs="Cambria"/>
        </w:rPr>
        <w:t xml:space="preserve"> </w:t>
      </w:r>
      <w:r w:rsidR="00FF3DE5" w:rsidRPr="00FF3DE5">
        <w:rPr>
          <w:rFonts w:ascii="Cambria" w:eastAsia="Cambria" w:hAnsi="Cambria" w:cs="Cambria"/>
        </w:rPr>
        <w:t>that all personal identifiers have been disgui</w:t>
      </w:r>
      <w:r w:rsidR="005A2AE0">
        <w:rPr>
          <w:rFonts w:ascii="Cambria" w:eastAsia="Cambria" w:hAnsi="Cambria" w:cs="Cambria"/>
        </w:rPr>
        <w:t>sed</w:t>
      </w:r>
      <w:r w:rsidR="005A2AE0" w:rsidRPr="005A2AE0">
        <w:rPr>
          <w:rFonts w:ascii="Cambria" w:eastAsia="Cambria" w:hAnsi="Cambria" w:cs="Cambria"/>
        </w:rPr>
        <w:t xml:space="preserve"> and cannot be identified through the</w:t>
      </w:r>
      <w:r w:rsidR="00715DB7">
        <w:rPr>
          <w:rFonts w:ascii="Cambria" w:eastAsia="Cambria" w:hAnsi="Cambria" w:cs="Cambria"/>
        </w:rPr>
        <w:t xml:space="preserve"> </w:t>
      </w:r>
      <w:r w:rsidR="005A2AE0" w:rsidRPr="005A2AE0">
        <w:rPr>
          <w:rFonts w:ascii="Cambria" w:eastAsia="Cambria" w:hAnsi="Cambria" w:cs="Cambria"/>
        </w:rPr>
        <w:t xml:space="preserve">story’s details. </w:t>
      </w:r>
    </w:p>
    <w:p w14:paraId="7F6384BC" w14:textId="19A2868B" w:rsidR="00A77AA3" w:rsidRDefault="004E6490" w:rsidP="005A2AE0">
      <w:pPr>
        <w:spacing w:after="0" w:line="240" w:lineRule="auto"/>
        <w:jc w:val="both"/>
        <w:rPr>
          <w:rFonts w:ascii="Cambria" w:eastAsia="Cambria" w:hAnsi="Cambria" w:cs="Cambria"/>
        </w:rPr>
      </w:pPr>
      <w:r>
        <w:rPr>
          <w:rFonts w:ascii="Cambria" w:eastAsia="Cambria" w:hAnsi="Cambria" w:cs="Cambria"/>
        </w:rPr>
        <w:t>The authors</w:t>
      </w:r>
      <w:r w:rsidR="005A2AE0">
        <w:rPr>
          <w:rFonts w:ascii="Cambria" w:eastAsia="Cambria" w:hAnsi="Cambria" w:cs="Cambria"/>
        </w:rPr>
        <w:t xml:space="preserve"> also appreciate the </w:t>
      </w:r>
      <w:r w:rsidR="00861760">
        <w:rPr>
          <w:rFonts w:ascii="Cambria" w:eastAsia="Cambria" w:hAnsi="Cambria" w:cs="Cambria"/>
        </w:rPr>
        <w:t>m</w:t>
      </w:r>
      <w:r w:rsidR="005A2AE0">
        <w:rPr>
          <w:rFonts w:ascii="Cambria" w:eastAsia="Cambria" w:hAnsi="Cambria" w:cs="Cambria"/>
        </w:rPr>
        <w:t>idwives</w:t>
      </w:r>
      <w:r w:rsidR="00861760">
        <w:rPr>
          <w:rFonts w:ascii="Cambria" w:eastAsia="Cambria" w:hAnsi="Cambria" w:cs="Cambria"/>
        </w:rPr>
        <w:t xml:space="preserve">, </w:t>
      </w:r>
      <w:r w:rsidR="005A2AE0">
        <w:rPr>
          <w:rFonts w:ascii="Cambria" w:eastAsia="Cambria" w:hAnsi="Cambria" w:cs="Cambria"/>
        </w:rPr>
        <w:t>nurses</w:t>
      </w:r>
      <w:r w:rsidR="00861760">
        <w:rPr>
          <w:rFonts w:ascii="Cambria" w:eastAsia="Cambria" w:hAnsi="Cambria" w:cs="Cambria"/>
        </w:rPr>
        <w:t>, and community leaders</w:t>
      </w:r>
      <w:r w:rsidR="005A2AE0">
        <w:rPr>
          <w:rFonts w:ascii="Cambria" w:eastAsia="Cambria" w:hAnsi="Cambria" w:cs="Cambria"/>
        </w:rPr>
        <w:t xml:space="preserve"> of Kota </w:t>
      </w:r>
      <w:proofErr w:type="spellStart"/>
      <w:r w:rsidR="005A2AE0">
        <w:rPr>
          <w:rFonts w:ascii="Cambria" w:eastAsia="Cambria" w:hAnsi="Cambria" w:cs="Cambria"/>
        </w:rPr>
        <w:t>Sigli</w:t>
      </w:r>
      <w:proofErr w:type="spellEnd"/>
      <w:r w:rsidR="005A2AE0">
        <w:rPr>
          <w:rFonts w:ascii="Cambria" w:eastAsia="Cambria" w:hAnsi="Cambria" w:cs="Cambria"/>
        </w:rPr>
        <w:t xml:space="preserve"> Subdistrict for their </w:t>
      </w:r>
      <w:r w:rsidR="005F7125">
        <w:rPr>
          <w:rFonts w:ascii="Cambria" w:eastAsia="Cambria" w:hAnsi="Cambria" w:cs="Cambria"/>
        </w:rPr>
        <w:t xml:space="preserve">amazing </w:t>
      </w:r>
      <w:r w:rsidR="00AF4D70">
        <w:rPr>
          <w:rFonts w:ascii="Cambria" w:eastAsia="Cambria" w:hAnsi="Cambria" w:cs="Cambria"/>
        </w:rPr>
        <w:t>assistance</w:t>
      </w:r>
      <w:r w:rsidR="005A2AE0">
        <w:rPr>
          <w:rFonts w:ascii="Cambria" w:eastAsia="Cambria" w:hAnsi="Cambria" w:cs="Cambria"/>
        </w:rPr>
        <w:t>.</w:t>
      </w:r>
    </w:p>
    <w:p w14:paraId="6620DDA9" w14:textId="77777777" w:rsidR="00DA37B9" w:rsidRDefault="00DA37B9">
      <w:pPr>
        <w:spacing w:after="0" w:line="240" w:lineRule="auto"/>
        <w:jc w:val="both"/>
        <w:rPr>
          <w:rFonts w:ascii="Cambria" w:eastAsia="Cambria" w:hAnsi="Cambria" w:cs="Cambria"/>
        </w:rPr>
      </w:pPr>
    </w:p>
    <w:p w14:paraId="27E82080" w14:textId="0BB838B3" w:rsidR="00A77AA3" w:rsidRDefault="00715DB7">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Reference</w:t>
      </w:r>
    </w:p>
    <w:sdt>
      <w:sdtPr>
        <w:rPr>
          <w:rFonts w:ascii="Calibri" w:eastAsia="Calibri" w:hAnsi="Calibri" w:cs="Calibri"/>
          <w:color w:val="auto"/>
          <w:sz w:val="22"/>
          <w:szCs w:val="22"/>
        </w:rPr>
        <w:id w:val="797034090"/>
        <w:docPartObj>
          <w:docPartGallery w:val="Bibliographies"/>
          <w:docPartUnique/>
        </w:docPartObj>
      </w:sdtPr>
      <w:sdtEndPr/>
      <w:sdtContent>
        <w:p w14:paraId="327FDE89" w14:textId="6AF9527F" w:rsidR="00E17C19" w:rsidRDefault="00E17C19">
          <w:pPr>
            <w:pStyle w:val="Heading1"/>
          </w:pPr>
        </w:p>
        <w:sdt>
          <w:sdtPr>
            <w:id w:val="111145805"/>
            <w:bibliography/>
          </w:sdtPr>
          <w:sdtEndPr/>
          <w:sdtContent>
            <w:p w14:paraId="74743554" w14:textId="77777777" w:rsidR="0000229D" w:rsidRPr="00A167E5" w:rsidRDefault="00E17C19" w:rsidP="00A65AFF">
              <w:pPr>
                <w:pStyle w:val="Bibliography"/>
                <w:spacing w:after="0"/>
                <w:ind w:left="720" w:hanging="720"/>
                <w:jc w:val="both"/>
                <w:rPr>
                  <w:rFonts w:ascii="Cambria" w:hAnsi="Cambria"/>
                  <w:noProof/>
                  <w:sz w:val="24"/>
                  <w:szCs w:val="24"/>
                </w:rPr>
              </w:pPr>
              <w:r w:rsidRPr="00A167E5">
                <w:rPr>
                  <w:rFonts w:ascii="Cambria" w:hAnsi="Cambria"/>
                </w:rPr>
                <w:fldChar w:fldCharType="begin"/>
              </w:r>
              <w:r w:rsidRPr="00A167E5">
                <w:rPr>
                  <w:rFonts w:ascii="Cambria" w:hAnsi="Cambria"/>
                </w:rPr>
                <w:instrText xml:space="preserve"> BIBLIOGRAPHY </w:instrText>
              </w:r>
              <w:r w:rsidRPr="00A167E5">
                <w:rPr>
                  <w:rFonts w:ascii="Cambria" w:hAnsi="Cambria"/>
                </w:rPr>
                <w:fldChar w:fldCharType="separate"/>
              </w:r>
              <w:r w:rsidR="0000229D" w:rsidRPr="00A167E5">
                <w:rPr>
                  <w:rFonts w:ascii="Cambria" w:hAnsi="Cambria"/>
                  <w:noProof/>
                </w:rPr>
                <w:t xml:space="preserve">Adriany, F., Hayana, H., Nurhapipa, N., Septiani, W., &amp; Sari, N. P. (2021). Hubungan sanitasi lingkungan dan pengetahuan dengan kejadian stunting pada balita di wilayah Puskesmas Rambah. </w:t>
              </w:r>
              <w:r w:rsidR="0000229D" w:rsidRPr="00A167E5">
                <w:rPr>
                  <w:rFonts w:ascii="Cambria" w:hAnsi="Cambria"/>
                  <w:i/>
                  <w:iCs/>
                  <w:noProof/>
                </w:rPr>
                <w:t>Jurnal Kesehatan Global, 4</w:t>
              </w:r>
              <w:r w:rsidR="0000229D" w:rsidRPr="00A167E5">
                <w:rPr>
                  <w:rFonts w:ascii="Cambria" w:hAnsi="Cambria"/>
                  <w:noProof/>
                </w:rPr>
                <w:t>(1), 17-25.</w:t>
              </w:r>
            </w:p>
            <w:p w14:paraId="292EBAF2"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Aker, M. N., Gönenç, I. M., Korucu, A., &amp; Çalbayram, N. Ç. (2024). Mothers' experiences of tandem breastfeeding: A phenomenological study. </w:t>
              </w:r>
              <w:r w:rsidRPr="00A167E5">
                <w:rPr>
                  <w:rFonts w:ascii="Cambria" w:hAnsi="Cambria"/>
                  <w:i/>
                  <w:iCs/>
                  <w:noProof/>
                </w:rPr>
                <w:t>American Journal of Perinatology, 41</w:t>
              </w:r>
              <w:r w:rsidRPr="00A167E5">
                <w:rPr>
                  <w:rFonts w:ascii="Cambria" w:hAnsi="Cambria"/>
                  <w:noProof/>
                </w:rPr>
                <w:t>(S01), e1421-e1434. doi:10.1055/a-2033-0031</w:t>
              </w:r>
            </w:p>
            <w:p w14:paraId="00C6B141"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Amir, L. H. (2014, May 12). Managing common breastfeeding problems in the community. Bmj, 348. </w:t>
              </w:r>
              <w:r w:rsidRPr="00A167E5">
                <w:rPr>
                  <w:rFonts w:ascii="Cambria" w:hAnsi="Cambria"/>
                  <w:i/>
                  <w:iCs/>
                  <w:noProof/>
                </w:rPr>
                <w:t>Bmj, 348</w:t>
              </w:r>
              <w:r w:rsidRPr="00A167E5">
                <w:rPr>
                  <w:rFonts w:ascii="Cambria" w:hAnsi="Cambria"/>
                  <w:noProof/>
                </w:rPr>
                <w:t xml:space="preserve">. doi:https://doi.org/10.1136/bmj.g2954 </w:t>
              </w:r>
            </w:p>
            <w:p w14:paraId="618ACE32"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Borbi, M. A., Dolan, K. D., Siddiq, M., Hooper, S., &amp; Sami, A. (2020). Development and quality evaluation of banana‐rice‐bean porridge as weaning food for older infants and young children. </w:t>
              </w:r>
              <w:r w:rsidRPr="00A167E5">
                <w:rPr>
                  <w:rFonts w:ascii="Cambria" w:hAnsi="Cambria"/>
                  <w:i/>
                  <w:iCs/>
                  <w:noProof/>
                </w:rPr>
                <w:t>Legume Science, 2</w:t>
              </w:r>
              <w:r w:rsidRPr="00A167E5">
                <w:rPr>
                  <w:rFonts w:ascii="Cambria" w:hAnsi="Cambria"/>
                  <w:noProof/>
                </w:rPr>
                <w:t>(3), e41. doi: https://doi.org/10.1002/leg3.41</w:t>
              </w:r>
            </w:p>
            <w:p w14:paraId="25154E3A"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Dinas Sosial Aceh. (2024, 11 13). </w:t>
              </w:r>
              <w:r w:rsidRPr="00A167E5">
                <w:rPr>
                  <w:rFonts w:ascii="Cambria" w:hAnsi="Cambria"/>
                  <w:i/>
                  <w:iCs/>
                  <w:noProof/>
                </w:rPr>
                <w:t>Dinas Sosial Aceh</w:t>
              </w:r>
              <w:r w:rsidRPr="00A167E5">
                <w:rPr>
                  <w:rFonts w:ascii="Cambria" w:hAnsi="Cambria"/>
                  <w:noProof/>
                </w:rPr>
                <w:t>. Retrieved 11 13, 2024, from https://dinsos.acehprov.go.id/berita/kategori/dinsos-aceh/pemerintah-aceh-targetkan-penurunan-angka-stunting-19-8-persen-di-tahun-2024</w:t>
              </w:r>
            </w:p>
            <w:p w14:paraId="3D66C1E4"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Dinkes Pidie. (2024, 06 12). </w:t>
              </w:r>
              <w:r w:rsidRPr="00A167E5">
                <w:rPr>
                  <w:rFonts w:ascii="Cambria" w:hAnsi="Cambria"/>
                  <w:i/>
                  <w:iCs/>
                  <w:noProof/>
                </w:rPr>
                <w:t>Intervensi Serentak Pencegahan Stunting di Kabupaten Pidie</w:t>
              </w:r>
              <w:r w:rsidRPr="00A167E5">
                <w:rPr>
                  <w:rFonts w:ascii="Cambria" w:hAnsi="Cambria"/>
                  <w:noProof/>
                </w:rPr>
                <w:t xml:space="preserve">. </w:t>
              </w:r>
              <w:r w:rsidRPr="00A167E5">
                <w:rPr>
                  <w:rFonts w:ascii="Cambria" w:hAnsi="Cambria"/>
                  <w:noProof/>
                </w:rPr>
                <w:t>Retrieved 11 18, 2024, from Dinas Kesehatan Kabupaten Pidie: https://dinkes.pidiekab.go.id/berita/kategori/berita-terkini/intervensi-serentak-pencegahan-stunting-di-kabupaten-pidie-posyandu-beraksi-stunting-teratasi#:~:text=Sementara%20itu%2C%20PLT%20Kadis%20Kesehatan,5%20persen%20berdasarkan%20data%20SSGI.</w:t>
              </w:r>
            </w:p>
            <w:p w14:paraId="2A2911DC"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Dolang, M. W., Wattimena, F. P., Kiriwenno, E., Cahyawati, S., &amp; Sillehu, S. (2021). Pengaruh pemberian rebusan daun katuk terhadap produksi ASI pada ibu nifas. </w:t>
              </w:r>
              <w:r w:rsidRPr="00A167E5">
                <w:rPr>
                  <w:rFonts w:ascii="Cambria" w:hAnsi="Cambria"/>
                  <w:i/>
                  <w:iCs/>
                  <w:noProof/>
                </w:rPr>
                <w:t>JUMANTIK (Jurnal Ilmiah Penelitian Kesehatan), 6</w:t>
              </w:r>
              <w:r w:rsidRPr="00A167E5">
                <w:rPr>
                  <w:rFonts w:ascii="Cambria" w:hAnsi="Cambria"/>
                  <w:noProof/>
                </w:rPr>
                <w:t>(3), 256–261. doi: http://dx.doi.org/10.30829/jumantik.v6i3.9570</w:t>
              </w:r>
            </w:p>
            <w:p w14:paraId="049EEA16"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Hervilia, D., Dhini, D., &amp; Munifa, M. (2016). Pandangan sosial budaya terhadap ASI eksklusif di wilayah Panarung Palangkaraya. </w:t>
              </w:r>
              <w:r w:rsidRPr="00A167E5">
                <w:rPr>
                  <w:rFonts w:ascii="Cambria" w:hAnsi="Cambria"/>
                  <w:i/>
                  <w:iCs/>
                  <w:noProof/>
                </w:rPr>
                <w:t>Indonesian Journal of Human Nutrition, 3</w:t>
              </w:r>
              <w:r w:rsidRPr="00A167E5">
                <w:rPr>
                  <w:rFonts w:ascii="Cambria" w:hAnsi="Cambria"/>
                  <w:noProof/>
                </w:rPr>
                <w:t>(1), 63-70.</w:t>
              </w:r>
            </w:p>
            <w:p w14:paraId="5F86F434"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Hikmah, N. U., &amp; Pahlevi, R. (2023). Dakwah Kultural (Adat Peucicap Aneuk Di Aceh Besar Tinjauan Komunikasi Nonverbal). </w:t>
              </w:r>
              <w:r w:rsidRPr="00A167E5">
                <w:rPr>
                  <w:rFonts w:ascii="Cambria" w:hAnsi="Cambria"/>
                  <w:i/>
                  <w:iCs/>
                  <w:noProof/>
                </w:rPr>
                <w:t>COMSERVA : Jurnal Penelitian dan Pengabdian Masyarakat, 3</w:t>
              </w:r>
              <w:r w:rsidRPr="00A167E5">
                <w:rPr>
                  <w:rFonts w:ascii="Cambria" w:hAnsi="Cambria"/>
                  <w:noProof/>
                </w:rPr>
                <w:t>(5), 1650-1664. doi:https://doi.org/10.59141/comserva.v3i5.959</w:t>
              </w:r>
            </w:p>
            <w:p w14:paraId="57536128"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Idris, M., &amp; Amalia, D. R. (2022). Islamic Shari'a and Traditions in Aceh Darussalam. </w:t>
              </w:r>
              <w:r w:rsidRPr="00A167E5">
                <w:rPr>
                  <w:rFonts w:ascii="Cambria" w:hAnsi="Cambria"/>
                  <w:i/>
                  <w:iCs/>
                  <w:noProof/>
                </w:rPr>
                <w:t>Formosa Journal of Social Sciences(FJSS), 1</w:t>
              </w:r>
              <w:r w:rsidRPr="00A167E5">
                <w:rPr>
                  <w:rFonts w:ascii="Cambria" w:hAnsi="Cambria"/>
                  <w:noProof/>
                </w:rPr>
                <w:t>(1), 11-24. doi:https://doi.org/10.55927/fjss.v1i1.457</w:t>
              </w:r>
            </w:p>
            <w:p w14:paraId="04EEE15C"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Jeong, Goun, Sung Won Park, Yeon Kyung Lee, Sun Yo. (2017). Maternal food restrictions during breastfeeding. </w:t>
              </w:r>
              <w:r w:rsidRPr="00A167E5">
                <w:rPr>
                  <w:rFonts w:ascii="Cambria" w:hAnsi="Cambria"/>
                  <w:i/>
                  <w:iCs/>
                  <w:noProof/>
                </w:rPr>
                <w:t>Korean journal of pediatrics, 60</w:t>
              </w:r>
              <w:r w:rsidRPr="00A167E5">
                <w:rPr>
                  <w:rFonts w:ascii="Cambria" w:hAnsi="Cambria"/>
                  <w:noProof/>
                </w:rPr>
                <w:t>(3), 70. doi:10.3345/kjp.2017.60.3.70</w:t>
              </w:r>
            </w:p>
            <w:p w14:paraId="5B482EA8"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Juliastuti, J. (2019). Efektivitas daun katuk (Sauropus androgynus) terhadap kecukupan ASI pada ibu menyusui di puskesmas Kuta Baro Aceh Besar. </w:t>
              </w:r>
              <w:r w:rsidRPr="00A167E5">
                <w:rPr>
                  <w:rFonts w:ascii="Cambria" w:hAnsi="Cambria"/>
                  <w:i/>
                  <w:iCs/>
                  <w:noProof/>
                </w:rPr>
                <w:lastRenderedPageBreak/>
                <w:t>Indonesian Journal for Health Sciences, 3</w:t>
              </w:r>
              <w:r w:rsidRPr="00A167E5">
                <w:rPr>
                  <w:rFonts w:ascii="Cambria" w:hAnsi="Cambria"/>
                  <w:noProof/>
                </w:rPr>
                <w:t>(1), 1-5. doi:10.24269/ijhs.v3i1.1600</w:t>
              </w:r>
            </w:p>
            <w:p w14:paraId="7B32D19F"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Junus, N., &amp; Mamu, K. (2022). Pelatihan Pemanfaatan Buah Pisang Sebagai Makanan Pencegah Stunting Berdasarkan Peraturan Menteri Kesehatan Nomor 41 Tahun 2014 Tentang Pedoman Gizi Seimbang di Desa Lamu. </w:t>
              </w:r>
              <w:r w:rsidRPr="00A167E5">
                <w:rPr>
                  <w:rFonts w:ascii="Cambria" w:hAnsi="Cambria"/>
                  <w:i/>
                  <w:iCs/>
                  <w:noProof/>
                </w:rPr>
                <w:t>DAS SEIN: Jurnal Pengabdian Hukum dan Humaniora, 2</w:t>
              </w:r>
              <w:r w:rsidRPr="00A167E5">
                <w:rPr>
                  <w:rFonts w:ascii="Cambria" w:hAnsi="Cambria"/>
                  <w:noProof/>
                </w:rPr>
                <w:t>(1), 1-12. doi: https://doi.org/10.33756/jds.v2i1.12067</w:t>
              </w:r>
            </w:p>
            <w:p w14:paraId="67A0C4DC"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Mekonen, T., Admasie, A., Leka, Y. L., Darota, D., &amp; Feleke, F. W. (2021). Handwashing practice and its predictors among mothers of children aged 0 to 23 months in South Ethiopia: community based cross-sectional study. </w:t>
              </w:r>
              <w:r w:rsidRPr="00A167E5">
                <w:rPr>
                  <w:rFonts w:ascii="Cambria" w:hAnsi="Cambria"/>
                  <w:i/>
                  <w:iCs/>
                  <w:noProof/>
                </w:rPr>
                <w:t>Environmental Health Insights, 15</w:t>
              </w:r>
              <w:r w:rsidRPr="00A167E5">
                <w:rPr>
                  <w:rFonts w:ascii="Cambria" w:hAnsi="Cambria"/>
                  <w:noProof/>
                </w:rPr>
                <w:t>, 11786302211061046. doi:https://doi.org/10.1177/11786302211061046</w:t>
              </w:r>
            </w:p>
            <w:p w14:paraId="1DAD0EC1"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Nagel, E. M., Howland, M. A., Pando, C., Stang, J., Mason, S. M., Fields, D. A., &amp; Demerath, E. W. (2022). Maternal psychological distress and lactation and breastfeeding outcomes: a narrative review. </w:t>
              </w:r>
              <w:r w:rsidRPr="00A167E5">
                <w:rPr>
                  <w:rFonts w:ascii="Cambria" w:hAnsi="Cambria"/>
                  <w:i/>
                  <w:iCs/>
                  <w:noProof/>
                </w:rPr>
                <w:t>Clinical therapeutics, 44</w:t>
              </w:r>
              <w:r w:rsidRPr="00A167E5">
                <w:rPr>
                  <w:rFonts w:ascii="Cambria" w:hAnsi="Cambria"/>
                  <w:noProof/>
                </w:rPr>
                <w:t>(2), 215-227. doi:https://doi.org/10.1016/j.clinthera.2021.11.007</w:t>
              </w:r>
            </w:p>
            <w:p w14:paraId="131BCBFF"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Nelista, Y., &amp; Fembi, P. N. (2021). Pengaruh pemberian makanan tambahan pemulihan berbahan dasar lokal terhadap perubahan berat badan balita gizi kurang. </w:t>
              </w:r>
              <w:r w:rsidRPr="00A167E5">
                <w:rPr>
                  <w:rFonts w:ascii="Cambria" w:hAnsi="Cambria"/>
                  <w:i/>
                  <w:iCs/>
                  <w:noProof/>
                </w:rPr>
                <w:t>Jurnal Kesehatan Masyarakat, 5</w:t>
              </w:r>
              <w:r w:rsidRPr="00A167E5">
                <w:rPr>
                  <w:rFonts w:ascii="Cambria" w:hAnsi="Cambria"/>
                  <w:noProof/>
                </w:rPr>
                <w:t>(2), 1228-1234.</w:t>
              </w:r>
            </w:p>
            <w:p w14:paraId="2C6DACDC"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Nurfajri, D. P., Selian, R. S., &amp; Nurlaili, N. (2016). Upacara petroen aneuk di Gampong Meunasah Manyang Kecamatan Krueng Barona Jaya Kabupaten Aceh Besar. </w:t>
              </w:r>
              <w:r w:rsidRPr="00A167E5">
                <w:rPr>
                  <w:rFonts w:ascii="Cambria" w:hAnsi="Cambria"/>
                  <w:i/>
                  <w:iCs/>
                  <w:noProof/>
                </w:rPr>
                <w:t>Jurnal Ilmiah Mahasiswa Program Studi Pendidikan Seni Drama, Tari dan Musik, 1</w:t>
              </w:r>
              <w:r w:rsidRPr="00A167E5">
                <w:rPr>
                  <w:rFonts w:ascii="Cambria" w:hAnsi="Cambria"/>
                  <w:noProof/>
                </w:rPr>
                <w:t>(2), 93-100.</w:t>
              </w:r>
            </w:p>
            <w:p w14:paraId="068D48BF"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Pikoli, M. R., &amp; Yunita, E. (2018). </w:t>
              </w:r>
              <w:r w:rsidRPr="00A167E5">
                <w:rPr>
                  <w:rFonts w:ascii="Cambria" w:hAnsi="Cambria"/>
                  <w:i/>
                  <w:iCs/>
                  <w:noProof/>
                </w:rPr>
                <w:t>Pengaruh kurma tahnik dan bakteri asam laktat asal asi dalam penghambatan bakteri escherichia coli.</w:t>
              </w:r>
              <w:r w:rsidRPr="00A167E5">
                <w:rPr>
                  <w:rFonts w:ascii="Cambria" w:hAnsi="Cambria"/>
                  <w:noProof/>
                </w:rPr>
                <w:t xml:space="preserve"> Jakarta: Fakultas Sains dan Teknologi </w:t>
              </w:r>
              <w:r w:rsidRPr="00A167E5">
                <w:rPr>
                  <w:rFonts w:ascii="Cambria" w:hAnsi="Cambria"/>
                  <w:noProof/>
                </w:rPr>
                <w:t>Universitas Islam Negeri Syarif Hidayatullah.</w:t>
              </w:r>
            </w:p>
            <w:p w14:paraId="443EDB4E"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Primadhani, U. (2021). How to increasing prolactine levels of breastfeeding mother with consumption katuk (Sauropus androgynous (L) Merr) leaf. </w:t>
              </w:r>
              <w:r w:rsidRPr="00A167E5">
                <w:rPr>
                  <w:rFonts w:ascii="Cambria" w:hAnsi="Cambria"/>
                  <w:i/>
                  <w:iCs/>
                  <w:noProof/>
                </w:rPr>
                <w:t>Eureka Herba Indonesia, 2</w:t>
              </w:r>
              <w:r w:rsidRPr="00A167E5">
                <w:rPr>
                  <w:rFonts w:ascii="Cambria" w:hAnsi="Cambria"/>
                  <w:noProof/>
                </w:rPr>
                <w:t>(2), 100-103. doi:https://doi.org/10.37275/ehi.v2i2.30</w:t>
              </w:r>
            </w:p>
            <w:p w14:paraId="79C7A1EA"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Samad, S. A. (2015). Pengaruh Agama dalam Tradisi Mendidik Anak di Aceh: Telaah terhadap Masa Sebelum dan Pasca Kelahiran. </w:t>
              </w:r>
              <w:r w:rsidRPr="00A167E5">
                <w:rPr>
                  <w:rFonts w:ascii="Cambria" w:hAnsi="Cambria"/>
                  <w:i/>
                  <w:iCs/>
                  <w:noProof/>
                </w:rPr>
                <w:t>Gender equality: international journal of child and gender studies, 1</w:t>
              </w:r>
              <w:r w:rsidRPr="00A167E5">
                <w:rPr>
                  <w:rFonts w:ascii="Cambria" w:hAnsi="Cambria"/>
                  <w:noProof/>
                </w:rPr>
                <w:t>(1), 111-124. doi:http://dx.doi.org/10.22373/equality.v1i1.783</w:t>
              </w:r>
            </w:p>
            <w:p w14:paraId="7A9B7794"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Sinkiewicz-Darol, E., Bernatowicz-Łojko, U., Łubiech, K., Adamczyk, I., Twarużek, M., Baranowska, B., . . . Spatz, D. L. (2021). Tandem breastfeeding: A descriptive analysis of the nutritional value of milk when feeding a younger and older child. </w:t>
              </w:r>
              <w:r w:rsidRPr="00A167E5">
                <w:rPr>
                  <w:rFonts w:ascii="Cambria" w:hAnsi="Cambria"/>
                  <w:i/>
                  <w:iCs/>
                  <w:noProof/>
                </w:rPr>
                <w:t>Nutrients, 13</w:t>
              </w:r>
              <w:r w:rsidRPr="00A167E5">
                <w:rPr>
                  <w:rFonts w:ascii="Cambria" w:hAnsi="Cambria"/>
                  <w:noProof/>
                </w:rPr>
                <w:t>(1), 277. doi:https://doi.org/10.3390/nu13010277</w:t>
              </w:r>
            </w:p>
            <w:p w14:paraId="3947666C"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Tanjung, C., Prawitasari, T., &amp; Sjarif, D. R. (2020). Comments on “stunting is not a synonym of malnutrition”. </w:t>
              </w:r>
              <w:r w:rsidRPr="00A167E5">
                <w:rPr>
                  <w:rFonts w:ascii="Cambria" w:hAnsi="Cambria"/>
                  <w:i/>
                  <w:iCs/>
                  <w:noProof/>
                </w:rPr>
                <w:t>European Journal of Clinical Nutrition, 74</w:t>
              </w:r>
              <w:r w:rsidRPr="00A167E5">
                <w:rPr>
                  <w:rFonts w:ascii="Cambria" w:hAnsi="Cambria"/>
                  <w:noProof/>
                </w:rPr>
                <w:t>(3), 527-528. doi:https://doi.org/10.1038/s41430-020-0570-2</w:t>
              </w:r>
            </w:p>
            <w:p w14:paraId="0331083E"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UNICEF. (2023). </w:t>
              </w:r>
              <w:r w:rsidRPr="00A167E5">
                <w:rPr>
                  <w:rFonts w:ascii="Cambria" w:hAnsi="Cambria"/>
                  <w:i/>
                  <w:iCs/>
                  <w:noProof/>
                </w:rPr>
                <w:t>Child Malnutrition</w:t>
              </w:r>
              <w:r w:rsidRPr="00A167E5">
                <w:rPr>
                  <w:rFonts w:ascii="Cambria" w:hAnsi="Cambria"/>
                  <w:noProof/>
                </w:rPr>
                <w:t>. (UNICEF) Retrieved 11 13, 2024, from UNICEF: https://data.unicef.org/topic/nutrition/malnutrition/</w:t>
              </w:r>
            </w:p>
            <w:p w14:paraId="0B15DF2F"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WHO. (2022). </w:t>
              </w:r>
              <w:r w:rsidRPr="00A167E5">
                <w:rPr>
                  <w:rFonts w:ascii="Cambria" w:hAnsi="Cambria"/>
                  <w:i/>
                  <w:iCs/>
                  <w:noProof/>
                </w:rPr>
                <w:t>Stunting in a nutshell</w:t>
              </w:r>
              <w:r w:rsidRPr="00A167E5">
                <w:rPr>
                  <w:rFonts w:ascii="Cambria" w:hAnsi="Cambria"/>
                  <w:noProof/>
                </w:rPr>
                <w:t>. Retrieved 2024, from World Health Organization: https://www.who.int/news/item/19-11-2015-stunting-in-a-nutshell</w:t>
              </w:r>
            </w:p>
            <w:p w14:paraId="611FCB71"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Yahyu, N. (2017). </w:t>
              </w:r>
              <w:r w:rsidRPr="00A167E5">
                <w:rPr>
                  <w:rFonts w:ascii="Cambria" w:hAnsi="Cambria"/>
                  <w:i/>
                  <w:iCs/>
                  <w:noProof/>
                </w:rPr>
                <w:t>Pengetahuan dan sikap ibu tentang pemberian pisang awak pada bayi usia 0-6 bulan di Desa Binangga Kecamatan Marawola Kabupaten Sigi.</w:t>
              </w:r>
              <w:r w:rsidRPr="00A167E5">
                <w:rPr>
                  <w:rFonts w:ascii="Cambria" w:hAnsi="Cambria"/>
                  <w:noProof/>
                </w:rPr>
                <w:t xml:space="preserve"> Palu: Sekolah Tinggi Ilmu Kesehatan Indonesia Jaya.</w:t>
              </w:r>
            </w:p>
            <w:p w14:paraId="1BCC95D2"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Zhou, G., Han, J., Zhao, W., &amp; Su, X. (2021). A comparative study of bilateral and </w:t>
              </w:r>
              <w:r w:rsidRPr="00A167E5">
                <w:rPr>
                  <w:rFonts w:ascii="Cambria" w:hAnsi="Cambria"/>
                  <w:noProof/>
                </w:rPr>
                <w:lastRenderedPageBreak/>
                <w:t xml:space="preserve">unilateral early sucking within 2 hours of delivery on lactation. </w:t>
              </w:r>
              <w:r w:rsidRPr="00A167E5">
                <w:rPr>
                  <w:rFonts w:ascii="Cambria" w:hAnsi="Cambria"/>
                  <w:i/>
                  <w:iCs/>
                  <w:noProof/>
                </w:rPr>
                <w:t>American Journal of Translational Research, 13</w:t>
              </w:r>
              <w:r w:rsidRPr="00A167E5">
                <w:rPr>
                  <w:rFonts w:ascii="Cambria" w:hAnsi="Cambria"/>
                  <w:noProof/>
                </w:rPr>
                <w:t>(8), 9715.</w:t>
              </w:r>
            </w:p>
            <w:p w14:paraId="129C5370" w14:textId="77777777" w:rsidR="0000229D" w:rsidRPr="00A167E5" w:rsidRDefault="0000229D" w:rsidP="00A65AFF">
              <w:pPr>
                <w:pStyle w:val="Bibliography"/>
                <w:spacing w:after="0"/>
                <w:ind w:left="720" w:hanging="720"/>
                <w:jc w:val="both"/>
                <w:rPr>
                  <w:rFonts w:ascii="Cambria" w:hAnsi="Cambria"/>
                  <w:noProof/>
                </w:rPr>
              </w:pPr>
              <w:r w:rsidRPr="00A167E5">
                <w:rPr>
                  <w:rFonts w:ascii="Cambria" w:hAnsi="Cambria"/>
                  <w:noProof/>
                </w:rPr>
                <w:t xml:space="preserve">Zulfiani, M., Masthura, S., &amp; Oktaviyana, C. (2022). Pengaruh Pantangan Makanan Dari Budaya Dan Pendapatan Terhadap Status Gizi Ibu Hamil Di Wilayah Kerja Puskesmas Krueng Barona Jaya Kabupaten Aceh Besar Tahun 2021. </w:t>
              </w:r>
              <w:r w:rsidRPr="00A167E5">
                <w:rPr>
                  <w:rFonts w:ascii="Cambria" w:hAnsi="Cambria"/>
                  <w:i/>
                  <w:iCs/>
                  <w:noProof/>
                </w:rPr>
                <w:t>Journal of Health and Medical Science, 1</w:t>
              </w:r>
              <w:r w:rsidRPr="00A167E5">
                <w:rPr>
                  <w:rFonts w:ascii="Cambria" w:hAnsi="Cambria"/>
                  <w:noProof/>
                </w:rPr>
                <w:t>(3), 69-76.</w:t>
              </w:r>
            </w:p>
            <w:p w14:paraId="6E88EC08" w14:textId="4C193FB3" w:rsidR="00E17C19" w:rsidRDefault="00E17C19" w:rsidP="00A65AFF">
              <w:pPr>
                <w:spacing w:after="0"/>
                <w:jc w:val="both"/>
              </w:pPr>
              <w:r w:rsidRPr="00A167E5">
                <w:rPr>
                  <w:rFonts w:ascii="Cambria" w:hAnsi="Cambria"/>
                  <w:noProof/>
                </w:rPr>
                <w:fldChar w:fldCharType="end"/>
              </w:r>
            </w:p>
          </w:sdtContent>
        </w:sdt>
      </w:sdtContent>
    </w:sdt>
    <w:sectPr w:rsidR="00E17C19" w:rsidSect="008412B4">
      <w:type w:val="continuous"/>
      <w:pgSz w:w="11906" w:h="16838"/>
      <w:pgMar w:top="1701" w:right="1134" w:bottom="1134" w:left="1134" w:header="720" w:footer="720" w:gutter="0"/>
      <w:cols w:num="2" w:space="720" w:equalWidth="0">
        <w:col w:w="4591" w:space="454"/>
        <w:col w:w="45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38D" w14:textId="77777777" w:rsidR="004230C5" w:rsidRDefault="004230C5">
      <w:pPr>
        <w:spacing w:after="0" w:line="240" w:lineRule="auto"/>
      </w:pPr>
      <w:r>
        <w:separator/>
      </w:r>
    </w:p>
  </w:endnote>
  <w:endnote w:type="continuationSeparator" w:id="0">
    <w:p w14:paraId="0FE5F7D7" w14:textId="77777777" w:rsidR="004230C5" w:rsidRDefault="0042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779B" w14:textId="77777777" w:rsidR="00A77AA3" w:rsidRDefault="00A77AA3">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Grid>
      <w:gridCol w:w="4785"/>
      <w:gridCol w:w="4846"/>
    </w:tblGrid>
    <w:tr w:rsidR="00A77AA3" w14:paraId="063421D8" w14:textId="77777777">
      <w:tc>
        <w:tcPr>
          <w:tcW w:w="4785" w:type="dxa"/>
        </w:tcPr>
        <w:p w14:paraId="61DD6387" w14:textId="3D411DA7" w:rsidR="00A77AA3" w:rsidRDefault="00D60036">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20</w:t>
          </w:r>
          <w:r w:rsidR="00715573">
            <w:rPr>
              <w:rFonts w:ascii="Cambria" w:eastAsia="Cambria" w:hAnsi="Cambria" w:cs="Cambria"/>
              <w:color w:val="000000"/>
            </w:rPr>
            <w:t>25</w:t>
          </w:r>
          <w:r>
            <w:rPr>
              <w:rFonts w:ascii="Cambria" w:eastAsia="Cambria" w:hAnsi="Cambria" w:cs="Cambria"/>
              <w:color w:val="000000"/>
            </w:rPr>
            <w:t xml:space="preserve">; 1 – 10 </w:t>
          </w:r>
        </w:p>
      </w:tc>
      <w:tc>
        <w:tcPr>
          <w:tcW w:w="4846" w:type="dxa"/>
        </w:tcPr>
        <w:p w14:paraId="05401361" w14:textId="77777777" w:rsidR="00A77AA3" w:rsidRDefault="004230C5">
          <w:pPr>
            <w:pBdr>
              <w:top w:val="nil"/>
              <w:left w:val="nil"/>
              <w:bottom w:val="nil"/>
              <w:right w:val="nil"/>
              <w:between w:val="nil"/>
            </w:pBdr>
            <w:tabs>
              <w:tab w:val="center" w:pos="4680"/>
              <w:tab w:val="right" w:pos="9360"/>
            </w:tabs>
            <w:ind w:left="-111" w:right="-115"/>
            <w:jc w:val="right"/>
            <w:rPr>
              <w:rFonts w:ascii="Cambria" w:eastAsia="Cambria" w:hAnsi="Cambria" w:cs="Cambria"/>
              <w:i/>
              <w:color w:val="000000"/>
            </w:rPr>
          </w:pPr>
          <w:hyperlink r:id="rId1">
            <w:r w:rsidR="00D60036">
              <w:rPr>
                <w:rFonts w:ascii="Cambria" w:eastAsia="Cambria" w:hAnsi="Cambria" w:cs="Cambria"/>
                <w:i/>
                <w:color w:val="0563C1"/>
                <w:u w:val="single"/>
              </w:rPr>
              <w:t>http://ejournal.poltekkesaceh.ac.id/index.php/an</w:t>
            </w:r>
          </w:hyperlink>
        </w:p>
      </w:tc>
    </w:tr>
  </w:tbl>
  <w:p w14:paraId="19031863" w14:textId="7264B429" w:rsidR="00A77AA3" w:rsidRDefault="00A77A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344C" w14:textId="77777777" w:rsidR="004230C5" w:rsidRDefault="004230C5">
      <w:pPr>
        <w:spacing w:after="0" w:line="240" w:lineRule="auto"/>
      </w:pPr>
      <w:r>
        <w:separator/>
      </w:r>
    </w:p>
  </w:footnote>
  <w:footnote w:type="continuationSeparator" w:id="0">
    <w:p w14:paraId="5E1A8F1A" w14:textId="77777777" w:rsidR="004230C5" w:rsidRDefault="0042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7724" w14:textId="77777777" w:rsidR="00A77AA3" w:rsidRDefault="00A77AA3">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2"/>
      <w:gridCol w:w="4136"/>
      <w:gridCol w:w="4947"/>
    </w:tblGrid>
    <w:tr w:rsidR="00A77AA3" w14:paraId="6C0CD98D" w14:textId="77777777">
      <w:tc>
        <w:tcPr>
          <w:tcW w:w="562" w:type="dxa"/>
          <w:tcBorders>
            <w:bottom w:val="nil"/>
            <w:right w:val="nil"/>
          </w:tcBorders>
        </w:tcPr>
        <w:p w14:paraId="5185A72C"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0F6B3002"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1E1D7B38"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r>
    <w:tr w:rsidR="00A77AA3" w14:paraId="67137064" w14:textId="77777777">
      <w:tc>
        <w:tcPr>
          <w:tcW w:w="562" w:type="dxa"/>
          <w:tcBorders>
            <w:bottom w:val="nil"/>
            <w:right w:val="nil"/>
          </w:tcBorders>
        </w:tcPr>
        <w:p w14:paraId="4402D7A1"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3C171A6C"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5D5D8064"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r>
    <w:tr w:rsidR="00A77AA3" w14:paraId="019247E7" w14:textId="77777777">
      <w:tc>
        <w:tcPr>
          <w:tcW w:w="562" w:type="dxa"/>
          <w:tcBorders>
            <w:top w:val="nil"/>
          </w:tcBorders>
        </w:tcPr>
        <w:p w14:paraId="6FCB9407" w14:textId="77777777" w:rsidR="00A77AA3" w:rsidRDefault="00D60036">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202E9B">
            <w:rPr>
              <w:rFonts w:ascii="Cambria" w:eastAsia="Cambria" w:hAnsi="Cambria" w:cs="Cambria"/>
              <w:noProof/>
              <w:color w:val="000000"/>
            </w:rPr>
            <w:t>2</w:t>
          </w:r>
          <w:r>
            <w:rPr>
              <w:rFonts w:ascii="Cambria" w:eastAsia="Cambria" w:hAnsi="Cambria" w:cs="Cambria"/>
              <w:color w:val="000000"/>
            </w:rPr>
            <w:fldChar w:fldCharType="end"/>
          </w:r>
        </w:p>
      </w:tc>
      <w:tc>
        <w:tcPr>
          <w:tcW w:w="4136" w:type="dxa"/>
          <w:tcBorders>
            <w:top w:val="nil"/>
            <w:bottom w:val="single" w:sz="8" w:space="0" w:color="000000"/>
            <w:right w:val="nil"/>
          </w:tcBorders>
        </w:tcPr>
        <w:p w14:paraId="6FFAB95D" w14:textId="77777777" w:rsidR="00A77AA3" w:rsidRDefault="00D60036">
          <w:pPr>
            <w:pBdr>
              <w:top w:val="nil"/>
              <w:left w:val="nil"/>
              <w:bottom w:val="nil"/>
              <w:right w:val="nil"/>
              <w:between w:val="nil"/>
            </w:pBdr>
            <w:tabs>
              <w:tab w:val="center" w:pos="4680"/>
              <w:tab w:val="right" w:pos="9360"/>
            </w:tabs>
            <w:ind w:right="-116"/>
            <w:rPr>
              <w:rFonts w:ascii="Cambria" w:eastAsia="Cambria" w:hAnsi="Cambria" w:cs="Cambria"/>
              <w:b/>
              <w:i/>
              <w:color w:val="000000"/>
            </w:rPr>
          </w:pPr>
          <w:proofErr w:type="spellStart"/>
          <w:r>
            <w:rPr>
              <w:rFonts w:ascii="Cambria" w:eastAsia="Cambria" w:hAnsi="Cambria" w:cs="Cambria"/>
              <w:i/>
              <w:color w:val="000000"/>
            </w:rPr>
            <w:t>Judul</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pelari</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artikel</w:t>
          </w:r>
          <w:proofErr w:type="spellEnd"/>
          <w:r>
            <w:rPr>
              <w:rFonts w:ascii="Cambria" w:eastAsia="Cambria" w:hAnsi="Cambria" w:cs="Cambria"/>
              <w:i/>
              <w:color w:val="000000"/>
            </w:rPr>
            <w:t>/running head article</w:t>
          </w:r>
        </w:p>
      </w:tc>
      <w:tc>
        <w:tcPr>
          <w:tcW w:w="4947" w:type="dxa"/>
          <w:tcBorders>
            <w:top w:val="nil"/>
            <w:left w:val="nil"/>
            <w:bottom w:val="single" w:sz="8" w:space="0" w:color="000000"/>
          </w:tcBorders>
        </w:tcPr>
        <w:p w14:paraId="00A6297D" w14:textId="77777777" w:rsidR="00A77AA3" w:rsidRDefault="00D60036">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proofErr w:type="spellStart"/>
          <w:r>
            <w:rPr>
              <w:rFonts w:ascii="Cambria" w:eastAsia="Cambria" w:hAnsi="Cambria" w:cs="Cambria"/>
              <w:color w:val="000000"/>
            </w:rPr>
            <w:t>Penulis</w:t>
          </w:r>
          <w:proofErr w:type="spellEnd"/>
          <w:r>
            <w:rPr>
              <w:rFonts w:ascii="Cambria" w:eastAsia="Cambria" w:hAnsi="Cambria" w:cs="Cambria"/>
              <w:color w:val="000000"/>
            </w:rPr>
            <w:t xml:space="preserve"> 1 et al.</w:t>
          </w:r>
        </w:p>
      </w:tc>
    </w:tr>
  </w:tbl>
  <w:p w14:paraId="63DD11D4" w14:textId="77777777" w:rsidR="00A77AA3" w:rsidRDefault="00A77AA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3BC6" w14:textId="77777777" w:rsidR="00A77AA3" w:rsidRDefault="00A77AA3">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1"/>
      <w:gridCol w:w="8370"/>
      <w:gridCol w:w="686"/>
    </w:tblGrid>
    <w:tr w:rsidR="00A77AA3" w14:paraId="7F4A2BBD" w14:textId="77777777">
      <w:tc>
        <w:tcPr>
          <w:tcW w:w="561" w:type="dxa"/>
          <w:tcBorders>
            <w:bottom w:val="nil"/>
            <w:right w:val="nil"/>
          </w:tcBorders>
        </w:tcPr>
        <w:p w14:paraId="75ABFAD6"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
        <w:p w14:paraId="61C2D0C3"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
        <w:p w14:paraId="09CFADC6"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r>
    <w:tr w:rsidR="00A77AA3" w14:paraId="7F0B833B" w14:textId="77777777">
      <w:tc>
        <w:tcPr>
          <w:tcW w:w="8931" w:type="dxa"/>
          <w:gridSpan w:val="2"/>
          <w:tcBorders>
            <w:top w:val="nil"/>
            <w:right w:val="nil"/>
          </w:tcBorders>
        </w:tcPr>
        <w:p w14:paraId="5B7CF54F" w14:textId="77777777" w:rsidR="00A77AA3" w:rsidRDefault="00A77AA3">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
        <w:p w14:paraId="63DBB715" w14:textId="77777777" w:rsidR="00A77AA3" w:rsidRDefault="00A77AA3">
          <w:pPr>
            <w:pBdr>
              <w:top w:val="nil"/>
              <w:left w:val="nil"/>
              <w:bottom w:val="nil"/>
              <w:right w:val="nil"/>
              <w:between w:val="nil"/>
            </w:pBdr>
            <w:tabs>
              <w:tab w:val="center" w:pos="4680"/>
              <w:tab w:val="right" w:pos="9360"/>
            </w:tabs>
            <w:rPr>
              <w:rFonts w:ascii="Cambria" w:eastAsia="Cambria" w:hAnsi="Cambria" w:cs="Cambria"/>
              <w:color w:val="000000"/>
            </w:rPr>
          </w:pPr>
        </w:p>
      </w:tc>
    </w:tr>
    <w:tr w:rsidR="00A77AA3" w14:paraId="5BDFE79D" w14:textId="77777777">
      <w:tc>
        <w:tcPr>
          <w:tcW w:w="8931" w:type="dxa"/>
          <w:gridSpan w:val="2"/>
          <w:tcBorders>
            <w:right w:val="single" w:sz="8" w:space="0" w:color="000000"/>
          </w:tcBorders>
        </w:tcPr>
        <w:p w14:paraId="77B67022" w14:textId="66FDB8ED" w:rsidR="00A77AA3" w:rsidRDefault="00D60036">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Pr>
              <w:rFonts w:ascii="Cambria" w:eastAsia="Cambria" w:hAnsi="Cambria" w:cs="Cambria"/>
              <w:color w:val="000000"/>
            </w:rPr>
            <w:t xml:space="preserve">  Vol: x, </w:t>
          </w:r>
          <w:proofErr w:type="spellStart"/>
          <w:r>
            <w:rPr>
              <w:rFonts w:ascii="Cambria" w:eastAsia="Cambria" w:hAnsi="Cambria" w:cs="Cambria"/>
              <w:color w:val="000000"/>
            </w:rPr>
            <w:t>Nomor</w:t>
          </w:r>
          <w:proofErr w:type="spellEnd"/>
          <w:r>
            <w:rPr>
              <w:rFonts w:ascii="Cambria" w:eastAsia="Cambria" w:hAnsi="Cambria" w:cs="Cambria"/>
              <w:color w:val="000000"/>
            </w:rPr>
            <w:t>: x, 20</w:t>
          </w:r>
          <w:r w:rsidR="0081371D">
            <w:rPr>
              <w:rFonts w:ascii="Cambria" w:eastAsia="Cambria" w:hAnsi="Cambria" w:cs="Cambria"/>
              <w:color w:val="000000"/>
            </w:rPr>
            <w:t>25</w:t>
          </w:r>
        </w:p>
      </w:tc>
      <w:tc>
        <w:tcPr>
          <w:tcW w:w="686" w:type="dxa"/>
          <w:tcBorders>
            <w:left w:val="single" w:sz="8" w:space="0" w:color="000000"/>
            <w:bottom w:val="single" w:sz="8" w:space="0" w:color="000000"/>
          </w:tcBorders>
        </w:tcPr>
        <w:p w14:paraId="2CF8B260" w14:textId="5A7CFB97" w:rsidR="00A77AA3" w:rsidRDefault="00D60036">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202E9B">
            <w:rPr>
              <w:rFonts w:ascii="Cambria" w:eastAsia="Cambria" w:hAnsi="Cambria" w:cs="Cambria"/>
              <w:noProof/>
              <w:color w:val="000000"/>
            </w:rPr>
            <w:t>3</w:t>
          </w:r>
          <w:r>
            <w:rPr>
              <w:rFonts w:ascii="Cambria" w:eastAsia="Cambria" w:hAnsi="Cambria" w:cs="Cambria"/>
              <w:color w:val="000000"/>
            </w:rPr>
            <w:fldChar w:fldCharType="end"/>
          </w:r>
        </w:p>
      </w:tc>
    </w:tr>
  </w:tbl>
  <w:p w14:paraId="37C54A9A" w14:textId="77777777" w:rsidR="00A77AA3" w:rsidRDefault="00A77AA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AA7"/>
    <w:multiLevelType w:val="multilevel"/>
    <w:tmpl w:val="2180AC2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KwMDY2MjQ0MzOzMLdU0lEKTi0uzszPAykwNKkFAJBqeOAtAAAA"/>
  </w:docVars>
  <w:rsids>
    <w:rsidRoot w:val="00A77AA3"/>
    <w:rsid w:val="00000104"/>
    <w:rsid w:val="0000229D"/>
    <w:rsid w:val="00002C23"/>
    <w:rsid w:val="00010FBD"/>
    <w:rsid w:val="00024103"/>
    <w:rsid w:val="00026D25"/>
    <w:rsid w:val="00032553"/>
    <w:rsid w:val="00044008"/>
    <w:rsid w:val="00044CC4"/>
    <w:rsid w:val="00045A58"/>
    <w:rsid w:val="00046908"/>
    <w:rsid w:val="000563F6"/>
    <w:rsid w:val="000912A7"/>
    <w:rsid w:val="000A2841"/>
    <w:rsid w:val="000B49A8"/>
    <w:rsid w:val="000C62EB"/>
    <w:rsid w:val="000E057A"/>
    <w:rsid w:val="000E1932"/>
    <w:rsid w:val="000E6166"/>
    <w:rsid w:val="000E61B8"/>
    <w:rsid w:val="000E721D"/>
    <w:rsid w:val="000F405C"/>
    <w:rsid w:val="000F5CD8"/>
    <w:rsid w:val="001141C3"/>
    <w:rsid w:val="0011436F"/>
    <w:rsid w:val="00134C1C"/>
    <w:rsid w:val="001518CC"/>
    <w:rsid w:val="00197413"/>
    <w:rsid w:val="001A38B8"/>
    <w:rsid w:val="001A6FFD"/>
    <w:rsid w:val="001A7609"/>
    <w:rsid w:val="001B0792"/>
    <w:rsid w:val="001C4E71"/>
    <w:rsid w:val="001C7EA5"/>
    <w:rsid w:val="001D563E"/>
    <w:rsid w:val="001D76C3"/>
    <w:rsid w:val="001E4052"/>
    <w:rsid w:val="001E7FD5"/>
    <w:rsid w:val="00202E9B"/>
    <w:rsid w:val="00204BB0"/>
    <w:rsid w:val="00207052"/>
    <w:rsid w:val="002501E7"/>
    <w:rsid w:val="00260DFF"/>
    <w:rsid w:val="0028373D"/>
    <w:rsid w:val="0029008D"/>
    <w:rsid w:val="0029473B"/>
    <w:rsid w:val="0029750E"/>
    <w:rsid w:val="002B1B88"/>
    <w:rsid w:val="002D1A92"/>
    <w:rsid w:val="002D477F"/>
    <w:rsid w:val="002D5AB8"/>
    <w:rsid w:val="002D763D"/>
    <w:rsid w:val="002E5E14"/>
    <w:rsid w:val="002F4345"/>
    <w:rsid w:val="003066D7"/>
    <w:rsid w:val="00306AC8"/>
    <w:rsid w:val="003116B5"/>
    <w:rsid w:val="0032580A"/>
    <w:rsid w:val="00345C37"/>
    <w:rsid w:val="00346EB7"/>
    <w:rsid w:val="003617C2"/>
    <w:rsid w:val="003710BF"/>
    <w:rsid w:val="00392E50"/>
    <w:rsid w:val="003C2208"/>
    <w:rsid w:val="003E242F"/>
    <w:rsid w:val="0040720B"/>
    <w:rsid w:val="0041361C"/>
    <w:rsid w:val="004230C5"/>
    <w:rsid w:val="00424028"/>
    <w:rsid w:val="00431186"/>
    <w:rsid w:val="00432B69"/>
    <w:rsid w:val="00432C09"/>
    <w:rsid w:val="004465BC"/>
    <w:rsid w:val="00446E73"/>
    <w:rsid w:val="00464170"/>
    <w:rsid w:val="004673BC"/>
    <w:rsid w:val="00477F3D"/>
    <w:rsid w:val="0048291D"/>
    <w:rsid w:val="00487303"/>
    <w:rsid w:val="00487F3A"/>
    <w:rsid w:val="004913D6"/>
    <w:rsid w:val="00492AC4"/>
    <w:rsid w:val="004930BC"/>
    <w:rsid w:val="004A3A70"/>
    <w:rsid w:val="004B512E"/>
    <w:rsid w:val="004C32F1"/>
    <w:rsid w:val="004C711C"/>
    <w:rsid w:val="004D2003"/>
    <w:rsid w:val="004E0EFB"/>
    <w:rsid w:val="004E6490"/>
    <w:rsid w:val="004F37D9"/>
    <w:rsid w:val="00513329"/>
    <w:rsid w:val="005401BC"/>
    <w:rsid w:val="005407E1"/>
    <w:rsid w:val="005413FE"/>
    <w:rsid w:val="005667F5"/>
    <w:rsid w:val="00573231"/>
    <w:rsid w:val="00575FC2"/>
    <w:rsid w:val="005773C9"/>
    <w:rsid w:val="005802BA"/>
    <w:rsid w:val="005A2AE0"/>
    <w:rsid w:val="005D0965"/>
    <w:rsid w:val="005D3193"/>
    <w:rsid w:val="005F7125"/>
    <w:rsid w:val="00604558"/>
    <w:rsid w:val="00624841"/>
    <w:rsid w:val="00640136"/>
    <w:rsid w:val="00653D17"/>
    <w:rsid w:val="006921C1"/>
    <w:rsid w:val="006A50F2"/>
    <w:rsid w:val="006B5540"/>
    <w:rsid w:val="006C1BF7"/>
    <w:rsid w:val="006E1C9C"/>
    <w:rsid w:val="006E36A1"/>
    <w:rsid w:val="006E6082"/>
    <w:rsid w:val="00706878"/>
    <w:rsid w:val="00715573"/>
    <w:rsid w:val="00715DB7"/>
    <w:rsid w:val="0073578C"/>
    <w:rsid w:val="007357D4"/>
    <w:rsid w:val="007526A9"/>
    <w:rsid w:val="007723FB"/>
    <w:rsid w:val="00784FB2"/>
    <w:rsid w:val="00792C3B"/>
    <w:rsid w:val="007952F9"/>
    <w:rsid w:val="007A1331"/>
    <w:rsid w:val="007A1CAB"/>
    <w:rsid w:val="007A2DB7"/>
    <w:rsid w:val="007B51E8"/>
    <w:rsid w:val="007C4608"/>
    <w:rsid w:val="007E54A6"/>
    <w:rsid w:val="00801FCB"/>
    <w:rsid w:val="0081371D"/>
    <w:rsid w:val="00814418"/>
    <w:rsid w:val="00814A24"/>
    <w:rsid w:val="00815CC2"/>
    <w:rsid w:val="00833639"/>
    <w:rsid w:val="008412B4"/>
    <w:rsid w:val="00846869"/>
    <w:rsid w:val="00852CCE"/>
    <w:rsid w:val="00861760"/>
    <w:rsid w:val="00865CBB"/>
    <w:rsid w:val="008713A9"/>
    <w:rsid w:val="00874EE7"/>
    <w:rsid w:val="00877D65"/>
    <w:rsid w:val="008C351C"/>
    <w:rsid w:val="008D388D"/>
    <w:rsid w:val="008E3452"/>
    <w:rsid w:val="008F1D26"/>
    <w:rsid w:val="008F5D5B"/>
    <w:rsid w:val="00902AF3"/>
    <w:rsid w:val="00904A8F"/>
    <w:rsid w:val="00935A65"/>
    <w:rsid w:val="009419E7"/>
    <w:rsid w:val="0094796F"/>
    <w:rsid w:val="00961825"/>
    <w:rsid w:val="00962DAB"/>
    <w:rsid w:val="00964866"/>
    <w:rsid w:val="00965BC3"/>
    <w:rsid w:val="00971FB4"/>
    <w:rsid w:val="00974EDA"/>
    <w:rsid w:val="00984022"/>
    <w:rsid w:val="00984F53"/>
    <w:rsid w:val="00992E08"/>
    <w:rsid w:val="009C4F46"/>
    <w:rsid w:val="009D2761"/>
    <w:rsid w:val="009D5EF9"/>
    <w:rsid w:val="009E41D0"/>
    <w:rsid w:val="009F1774"/>
    <w:rsid w:val="009F756E"/>
    <w:rsid w:val="00A00528"/>
    <w:rsid w:val="00A010D4"/>
    <w:rsid w:val="00A0367F"/>
    <w:rsid w:val="00A167E5"/>
    <w:rsid w:val="00A3080A"/>
    <w:rsid w:val="00A414B9"/>
    <w:rsid w:val="00A47680"/>
    <w:rsid w:val="00A5342F"/>
    <w:rsid w:val="00A55A97"/>
    <w:rsid w:val="00A650B2"/>
    <w:rsid w:val="00A65AFF"/>
    <w:rsid w:val="00A74757"/>
    <w:rsid w:val="00A75A40"/>
    <w:rsid w:val="00A77260"/>
    <w:rsid w:val="00A77AA3"/>
    <w:rsid w:val="00A848F5"/>
    <w:rsid w:val="00A937D7"/>
    <w:rsid w:val="00A965A5"/>
    <w:rsid w:val="00AA43BE"/>
    <w:rsid w:val="00AB5B86"/>
    <w:rsid w:val="00AC5D20"/>
    <w:rsid w:val="00AF4D70"/>
    <w:rsid w:val="00B06045"/>
    <w:rsid w:val="00B2614A"/>
    <w:rsid w:val="00B30043"/>
    <w:rsid w:val="00B404FF"/>
    <w:rsid w:val="00B61D6A"/>
    <w:rsid w:val="00B84225"/>
    <w:rsid w:val="00B910BE"/>
    <w:rsid w:val="00B92F72"/>
    <w:rsid w:val="00BA59F6"/>
    <w:rsid w:val="00BB095B"/>
    <w:rsid w:val="00BB7C82"/>
    <w:rsid w:val="00BC114B"/>
    <w:rsid w:val="00BC1461"/>
    <w:rsid w:val="00BE663C"/>
    <w:rsid w:val="00BE7551"/>
    <w:rsid w:val="00BF3A0E"/>
    <w:rsid w:val="00BF3EEC"/>
    <w:rsid w:val="00C02C01"/>
    <w:rsid w:val="00C30382"/>
    <w:rsid w:val="00C30E7F"/>
    <w:rsid w:val="00C40F25"/>
    <w:rsid w:val="00C43A8C"/>
    <w:rsid w:val="00C45E53"/>
    <w:rsid w:val="00C52009"/>
    <w:rsid w:val="00C54B4B"/>
    <w:rsid w:val="00C7670A"/>
    <w:rsid w:val="00C81A8A"/>
    <w:rsid w:val="00C832F4"/>
    <w:rsid w:val="00CC43E5"/>
    <w:rsid w:val="00CC4F6F"/>
    <w:rsid w:val="00CE75A3"/>
    <w:rsid w:val="00CF3443"/>
    <w:rsid w:val="00CF7BA6"/>
    <w:rsid w:val="00D00153"/>
    <w:rsid w:val="00D032D0"/>
    <w:rsid w:val="00D12ABF"/>
    <w:rsid w:val="00D1425F"/>
    <w:rsid w:val="00D24B03"/>
    <w:rsid w:val="00D60036"/>
    <w:rsid w:val="00D6369E"/>
    <w:rsid w:val="00DA37B9"/>
    <w:rsid w:val="00DA7532"/>
    <w:rsid w:val="00DC6505"/>
    <w:rsid w:val="00DC71F3"/>
    <w:rsid w:val="00DC7A0E"/>
    <w:rsid w:val="00DD2B53"/>
    <w:rsid w:val="00DD5999"/>
    <w:rsid w:val="00E0348C"/>
    <w:rsid w:val="00E13AF8"/>
    <w:rsid w:val="00E17C19"/>
    <w:rsid w:val="00E323AB"/>
    <w:rsid w:val="00EA713B"/>
    <w:rsid w:val="00EB0409"/>
    <w:rsid w:val="00EC5089"/>
    <w:rsid w:val="00EC568E"/>
    <w:rsid w:val="00ED0E3F"/>
    <w:rsid w:val="00EE4DA2"/>
    <w:rsid w:val="00EF065E"/>
    <w:rsid w:val="00F21C58"/>
    <w:rsid w:val="00F26AA0"/>
    <w:rsid w:val="00F563D9"/>
    <w:rsid w:val="00F65BDB"/>
    <w:rsid w:val="00F72269"/>
    <w:rsid w:val="00F90C0B"/>
    <w:rsid w:val="00FB4387"/>
    <w:rsid w:val="00FB472C"/>
    <w:rsid w:val="00FB5F88"/>
    <w:rsid w:val="00FD200A"/>
    <w:rsid w:val="00FE1363"/>
    <w:rsid w:val="00FE428D"/>
    <w:rsid w:val="00FE42D2"/>
    <w:rsid w:val="00FF2B83"/>
    <w:rsid w:val="00FF3DE5"/>
    <w:rsid w:val="00FF52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1999"/>
  <w15:docId w15:val="{64730D26-3453-4D85-8F89-3C82A581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styleId="UnresolvedMention">
    <w:name w:val="Unresolved Mention"/>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ibliography">
    <w:name w:val="Bibliography"/>
    <w:basedOn w:val="Normal"/>
    <w:next w:val="Normal"/>
    <w:uiPriority w:val="37"/>
    <w:unhideWhenUsed/>
    <w:rsid w:val="00E1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618">
      <w:bodyDiv w:val="1"/>
      <w:marLeft w:val="0"/>
      <w:marRight w:val="0"/>
      <w:marTop w:val="0"/>
      <w:marBottom w:val="0"/>
      <w:divBdr>
        <w:top w:val="none" w:sz="0" w:space="0" w:color="auto"/>
        <w:left w:val="none" w:sz="0" w:space="0" w:color="auto"/>
        <w:bottom w:val="none" w:sz="0" w:space="0" w:color="auto"/>
        <w:right w:val="none" w:sz="0" w:space="0" w:color="auto"/>
      </w:divBdr>
    </w:div>
    <w:div w:id="88506029">
      <w:bodyDiv w:val="1"/>
      <w:marLeft w:val="0"/>
      <w:marRight w:val="0"/>
      <w:marTop w:val="0"/>
      <w:marBottom w:val="0"/>
      <w:divBdr>
        <w:top w:val="none" w:sz="0" w:space="0" w:color="auto"/>
        <w:left w:val="none" w:sz="0" w:space="0" w:color="auto"/>
        <w:bottom w:val="none" w:sz="0" w:space="0" w:color="auto"/>
        <w:right w:val="none" w:sz="0" w:space="0" w:color="auto"/>
      </w:divBdr>
    </w:div>
    <w:div w:id="90320956">
      <w:bodyDiv w:val="1"/>
      <w:marLeft w:val="0"/>
      <w:marRight w:val="0"/>
      <w:marTop w:val="0"/>
      <w:marBottom w:val="0"/>
      <w:divBdr>
        <w:top w:val="none" w:sz="0" w:space="0" w:color="auto"/>
        <w:left w:val="none" w:sz="0" w:space="0" w:color="auto"/>
        <w:bottom w:val="none" w:sz="0" w:space="0" w:color="auto"/>
        <w:right w:val="none" w:sz="0" w:space="0" w:color="auto"/>
      </w:divBdr>
    </w:div>
    <w:div w:id="93211748">
      <w:bodyDiv w:val="1"/>
      <w:marLeft w:val="0"/>
      <w:marRight w:val="0"/>
      <w:marTop w:val="0"/>
      <w:marBottom w:val="0"/>
      <w:divBdr>
        <w:top w:val="none" w:sz="0" w:space="0" w:color="auto"/>
        <w:left w:val="none" w:sz="0" w:space="0" w:color="auto"/>
        <w:bottom w:val="none" w:sz="0" w:space="0" w:color="auto"/>
        <w:right w:val="none" w:sz="0" w:space="0" w:color="auto"/>
      </w:divBdr>
    </w:div>
    <w:div w:id="119880104">
      <w:bodyDiv w:val="1"/>
      <w:marLeft w:val="0"/>
      <w:marRight w:val="0"/>
      <w:marTop w:val="0"/>
      <w:marBottom w:val="0"/>
      <w:divBdr>
        <w:top w:val="none" w:sz="0" w:space="0" w:color="auto"/>
        <w:left w:val="none" w:sz="0" w:space="0" w:color="auto"/>
        <w:bottom w:val="none" w:sz="0" w:space="0" w:color="auto"/>
        <w:right w:val="none" w:sz="0" w:space="0" w:color="auto"/>
      </w:divBdr>
    </w:div>
    <w:div w:id="119956666">
      <w:bodyDiv w:val="1"/>
      <w:marLeft w:val="0"/>
      <w:marRight w:val="0"/>
      <w:marTop w:val="0"/>
      <w:marBottom w:val="0"/>
      <w:divBdr>
        <w:top w:val="none" w:sz="0" w:space="0" w:color="auto"/>
        <w:left w:val="none" w:sz="0" w:space="0" w:color="auto"/>
        <w:bottom w:val="none" w:sz="0" w:space="0" w:color="auto"/>
        <w:right w:val="none" w:sz="0" w:space="0" w:color="auto"/>
      </w:divBdr>
    </w:div>
    <w:div w:id="123012078">
      <w:bodyDiv w:val="1"/>
      <w:marLeft w:val="0"/>
      <w:marRight w:val="0"/>
      <w:marTop w:val="0"/>
      <w:marBottom w:val="0"/>
      <w:divBdr>
        <w:top w:val="none" w:sz="0" w:space="0" w:color="auto"/>
        <w:left w:val="none" w:sz="0" w:space="0" w:color="auto"/>
        <w:bottom w:val="none" w:sz="0" w:space="0" w:color="auto"/>
        <w:right w:val="none" w:sz="0" w:space="0" w:color="auto"/>
      </w:divBdr>
    </w:div>
    <w:div w:id="125009092">
      <w:bodyDiv w:val="1"/>
      <w:marLeft w:val="0"/>
      <w:marRight w:val="0"/>
      <w:marTop w:val="0"/>
      <w:marBottom w:val="0"/>
      <w:divBdr>
        <w:top w:val="none" w:sz="0" w:space="0" w:color="auto"/>
        <w:left w:val="none" w:sz="0" w:space="0" w:color="auto"/>
        <w:bottom w:val="none" w:sz="0" w:space="0" w:color="auto"/>
        <w:right w:val="none" w:sz="0" w:space="0" w:color="auto"/>
      </w:divBdr>
    </w:div>
    <w:div w:id="147014314">
      <w:bodyDiv w:val="1"/>
      <w:marLeft w:val="0"/>
      <w:marRight w:val="0"/>
      <w:marTop w:val="0"/>
      <w:marBottom w:val="0"/>
      <w:divBdr>
        <w:top w:val="none" w:sz="0" w:space="0" w:color="auto"/>
        <w:left w:val="none" w:sz="0" w:space="0" w:color="auto"/>
        <w:bottom w:val="none" w:sz="0" w:space="0" w:color="auto"/>
        <w:right w:val="none" w:sz="0" w:space="0" w:color="auto"/>
      </w:divBdr>
      <w:divsChild>
        <w:div w:id="1364592911">
          <w:marLeft w:val="0"/>
          <w:marRight w:val="0"/>
          <w:marTop w:val="0"/>
          <w:marBottom w:val="0"/>
          <w:divBdr>
            <w:top w:val="none" w:sz="0" w:space="0" w:color="auto"/>
            <w:left w:val="none" w:sz="0" w:space="0" w:color="auto"/>
            <w:bottom w:val="none" w:sz="0" w:space="0" w:color="auto"/>
            <w:right w:val="none" w:sz="0" w:space="0" w:color="auto"/>
          </w:divBdr>
          <w:divsChild>
            <w:div w:id="2143230866">
              <w:marLeft w:val="0"/>
              <w:marRight w:val="0"/>
              <w:marTop w:val="0"/>
              <w:marBottom w:val="0"/>
              <w:divBdr>
                <w:top w:val="none" w:sz="0" w:space="0" w:color="auto"/>
                <w:left w:val="none" w:sz="0" w:space="0" w:color="auto"/>
                <w:bottom w:val="none" w:sz="0" w:space="0" w:color="auto"/>
                <w:right w:val="none" w:sz="0" w:space="0" w:color="auto"/>
              </w:divBdr>
              <w:divsChild>
                <w:div w:id="374627044">
                  <w:marLeft w:val="0"/>
                  <w:marRight w:val="0"/>
                  <w:marTop w:val="0"/>
                  <w:marBottom w:val="0"/>
                  <w:divBdr>
                    <w:top w:val="none" w:sz="0" w:space="0" w:color="auto"/>
                    <w:left w:val="none" w:sz="0" w:space="0" w:color="auto"/>
                    <w:bottom w:val="none" w:sz="0" w:space="0" w:color="auto"/>
                    <w:right w:val="none" w:sz="0" w:space="0" w:color="auto"/>
                  </w:divBdr>
                  <w:divsChild>
                    <w:div w:id="1438329699">
                      <w:marLeft w:val="0"/>
                      <w:marRight w:val="0"/>
                      <w:marTop w:val="0"/>
                      <w:marBottom w:val="0"/>
                      <w:divBdr>
                        <w:top w:val="none" w:sz="0" w:space="0" w:color="auto"/>
                        <w:left w:val="none" w:sz="0" w:space="0" w:color="auto"/>
                        <w:bottom w:val="none" w:sz="0" w:space="0" w:color="auto"/>
                        <w:right w:val="none" w:sz="0" w:space="0" w:color="auto"/>
                      </w:divBdr>
                      <w:divsChild>
                        <w:div w:id="1635332605">
                          <w:marLeft w:val="0"/>
                          <w:marRight w:val="0"/>
                          <w:marTop w:val="0"/>
                          <w:marBottom w:val="0"/>
                          <w:divBdr>
                            <w:top w:val="none" w:sz="0" w:space="0" w:color="auto"/>
                            <w:left w:val="none" w:sz="0" w:space="0" w:color="auto"/>
                            <w:bottom w:val="none" w:sz="0" w:space="0" w:color="auto"/>
                            <w:right w:val="none" w:sz="0" w:space="0" w:color="auto"/>
                          </w:divBdr>
                          <w:divsChild>
                            <w:div w:id="473720498">
                              <w:marLeft w:val="0"/>
                              <w:marRight w:val="0"/>
                              <w:marTop w:val="0"/>
                              <w:marBottom w:val="0"/>
                              <w:divBdr>
                                <w:top w:val="none" w:sz="0" w:space="0" w:color="auto"/>
                                <w:left w:val="none" w:sz="0" w:space="0" w:color="auto"/>
                                <w:bottom w:val="none" w:sz="0" w:space="0" w:color="auto"/>
                                <w:right w:val="none" w:sz="0" w:space="0" w:color="auto"/>
                              </w:divBdr>
                              <w:divsChild>
                                <w:div w:id="178929252">
                                  <w:marLeft w:val="0"/>
                                  <w:marRight w:val="0"/>
                                  <w:marTop w:val="0"/>
                                  <w:marBottom w:val="0"/>
                                  <w:divBdr>
                                    <w:top w:val="none" w:sz="0" w:space="0" w:color="auto"/>
                                    <w:left w:val="none" w:sz="0" w:space="0" w:color="auto"/>
                                    <w:bottom w:val="none" w:sz="0" w:space="0" w:color="auto"/>
                                    <w:right w:val="none" w:sz="0" w:space="0" w:color="auto"/>
                                  </w:divBdr>
                                  <w:divsChild>
                                    <w:div w:id="838618831">
                                      <w:marLeft w:val="0"/>
                                      <w:marRight w:val="0"/>
                                      <w:marTop w:val="0"/>
                                      <w:marBottom w:val="0"/>
                                      <w:divBdr>
                                        <w:top w:val="none" w:sz="0" w:space="0" w:color="auto"/>
                                        <w:left w:val="none" w:sz="0" w:space="0" w:color="auto"/>
                                        <w:bottom w:val="none" w:sz="0" w:space="0" w:color="auto"/>
                                        <w:right w:val="none" w:sz="0" w:space="0" w:color="auto"/>
                                      </w:divBdr>
                                      <w:divsChild>
                                        <w:div w:id="1825196622">
                                          <w:marLeft w:val="0"/>
                                          <w:marRight w:val="0"/>
                                          <w:marTop w:val="0"/>
                                          <w:marBottom w:val="0"/>
                                          <w:divBdr>
                                            <w:top w:val="none" w:sz="0" w:space="0" w:color="auto"/>
                                            <w:left w:val="none" w:sz="0" w:space="0" w:color="auto"/>
                                            <w:bottom w:val="none" w:sz="0" w:space="0" w:color="auto"/>
                                            <w:right w:val="none" w:sz="0" w:space="0" w:color="auto"/>
                                          </w:divBdr>
                                          <w:divsChild>
                                            <w:div w:id="2078163435">
                                              <w:marLeft w:val="0"/>
                                              <w:marRight w:val="0"/>
                                              <w:marTop w:val="0"/>
                                              <w:marBottom w:val="0"/>
                                              <w:divBdr>
                                                <w:top w:val="none" w:sz="0" w:space="0" w:color="auto"/>
                                                <w:left w:val="none" w:sz="0" w:space="0" w:color="auto"/>
                                                <w:bottom w:val="none" w:sz="0" w:space="0" w:color="auto"/>
                                                <w:right w:val="none" w:sz="0" w:space="0" w:color="auto"/>
                                              </w:divBdr>
                                              <w:divsChild>
                                                <w:div w:id="1781531404">
                                                  <w:marLeft w:val="0"/>
                                                  <w:marRight w:val="0"/>
                                                  <w:marTop w:val="0"/>
                                                  <w:marBottom w:val="0"/>
                                                  <w:divBdr>
                                                    <w:top w:val="none" w:sz="0" w:space="0" w:color="auto"/>
                                                    <w:left w:val="none" w:sz="0" w:space="0" w:color="auto"/>
                                                    <w:bottom w:val="none" w:sz="0" w:space="0" w:color="auto"/>
                                                    <w:right w:val="none" w:sz="0" w:space="0" w:color="auto"/>
                                                  </w:divBdr>
                                                  <w:divsChild>
                                                    <w:div w:id="621107015">
                                                      <w:marLeft w:val="0"/>
                                                      <w:marRight w:val="0"/>
                                                      <w:marTop w:val="0"/>
                                                      <w:marBottom w:val="0"/>
                                                      <w:divBdr>
                                                        <w:top w:val="none" w:sz="0" w:space="0" w:color="auto"/>
                                                        <w:left w:val="none" w:sz="0" w:space="0" w:color="auto"/>
                                                        <w:bottom w:val="none" w:sz="0" w:space="0" w:color="auto"/>
                                                        <w:right w:val="none" w:sz="0" w:space="0" w:color="auto"/>
                                                      </w:divBdr>
                                                      <w:divsChild>
                                                        <w:div w:id="1245603741">
                                                          <w:marLeft w:val="0"/>
                                                          <w:marRight w:val="0"/>
                                                          <w:marTop w:val="0"/>
                                                          <w:marBottom w:val="0"/>
                                                          <w:divBdr>
                                                            <w:top w:val="none" w:sz="0" w:space="0" w:color="auto"/>
                                                            <w:left w:val="none" w:sz="0" w:space="0" w:color="auto"/>
                                                            <w:bottom w:val="none" w:sz="0" w:space="0" w:color="auto"/>
                                                            <w:right w:val="none" w:sz="0" w:space="0" w:color="auto"/>
                                                          </w:divBdr>
                                                          <w:divsChild>
                                                            <w:div w:id="20879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4477">
      <w:bodyDiv w:val="1"/>
      <w:marLeft w:val="0"/>
      <w:marRight w:val="0"/>
      <w:marTop w:val="0"/>
      <w:marBottom w:val="0"/>
      <w:divBdr>
        <w:top w:val="none" w:sz="0" w:space="0" w:color="auto"/>
        <w:left w:val="none" w:sz="0" w:space="0" w:color="auto"/>
        <w:bottom w:val="none" w:sz="0" w:space="0" w:color="auto"/>
        <w:right w:val="none" w:sz="0" w:space="0" w:color="auto"/>
      </w:divBdr>
    </w:div>
    <w:div w:id="207374791">
      <w:bodyDiv w:val="1"/>
      <w:marLeft w:val="0"/>
      <w:marRight w:val="0"/>
      <w:marTop w:val="0"/>
      <w:marBottom w:val="0"/>
      <w:divBdr>
        <w:top w:val="none" w:sz="0" w:space="0" w:color="auto"/>
        <w:left w:val="none" w:sz="0" w:space="0" w:color="auto"/>
        <w:bottom w:val="none" w:sz="0" w:space="0" w:color="auto"/>
        <w:right w:val="none" w:sz="0" w:space="0" w:color="auto"/>
      </w:divBdr>
    </w:div>
    <w:div w:id="211235826">
      <w:bodyDiv w:val="1"/>
      <w:marLeft w:val="0"/>
      <w:marRight w:val="0"/>
      <w:marTop w:val="0"/>
      <w:marBottom w:val="0"/>
      <w:divBdr>
        <w:top w:val="none" w:sz="0" w:space="0" w:color="auto"/>
        <w:left w:val="none" w:sz="0" w:space="0" w:color="auto"/>
        <w:bottom w:val="none" w:sz="0" w:space="0" w:color="auto"/>
        <w:right w:val="none" w:sz="0" w:space="0" w:color="auto"/>
      </w:divBdr>
    </w:div>
    <w:div w:id="231694414">
      <w:bodyDiv w:val="1"/>
      <w:marLeft w:val="0"/>
      <w:marRight w:val="0"/>
      <w:marTop w:val="0"/>
      <w:marBottom w:val="0"/>
      <w:divBdr>
        <w:top w:val="none" w:sz="0" w:space="0" w:color="auto"/>
        <w:left w:val="none" w:sz="0" w:space="0" w:color="auto"/>
        <w:bottom w:val="none" w:sz="0" w:space="0" w:color="auto"/>
        <w:right w:val="none" w:sz="0" w:space="0" w:color="auto"/>
      </w:divBdr>
    </w:div>
    <w:div w:id="257174862">
      <w:bodyDiv w:val="1"/>
      <w:marLeft w:val="0"/>
      <w:marRight w:val="0"/>
      <w:marTop w:val="0"/>
      <w:marBottom w:val="0"/>
      <w:divBdr>
        <w:top w:val="none" w:sz="0" w:space="0" w:color="auto"/>
        <w:left w:val="none" w:sz="0" w:space="0" w:color="auto"/>
        <w:bottom w:val="none" w:sz="0" w:space="0" w:color="auto"/>
        <w:right w:val="none" w:sz="0" w:space="0" w:color="auto"/>
      </w:divBdr>
    </w:div>
    <w:div w:id="276717417">
      <w:bodyDiv w:val="1"/>
      <w:marLeft w:val="0"/>
      <w:marRight w:val="0"/>
      <w:marTop w:val="0"/>
      <w:marBottom w:val="0"/>
      <w:divBdr>
        <w:top w:val="none" w:sz="0" w:space="0" w:color="auto"/>
        <w:left w:val="none" w:sz="0" w:space="0" w:color="auto"/>
        <w:bottom w:val="none" w:sz="0" w:space="0" w:color="auto"/>
        <w:right w:val="none" w:sz="0" w:space="0" w:color="auto"/>
      </w:divBdr>
    </w:div>
    <w:div w:id="330984294">
      <w:bodyDiv w:val="1"/>
      <w:marLeft w:val="0"/>
      <w:marRight w:val="0"/>
      <w:marTop w:val="0"/>
      <w:marBottom w:val="0"/>
      <w:divBdr>
        <w:top w:val="none" w:sz="0" w:space="0" w:color="auto"/>
        <w:left w:val="none" w:sz="0" w:space="0" w:color="auto"/>
        <w:bottom w:val="none" w:sz="0" w:space="0" w:color="auto"/>
        <w:right w:val="none" w:sz="0" w:space="0" w:color="auto"/>
      </w:divBdr>
    </w:div>
    <w:div w:id="332611555">
      <w:bodyDiv w:val="1"/>
      <w:marLeft w:val="0"/>
      <w:marRight w:val="0"/>
      <w:marTop w:val="0"/>
      <w:marBottom w:val="0"/>
      <w:divBdr>
        <w:top w:val="none" w:sz="0" w:space="0" w:color="auto"/>
        <w:left w:val="none" w:sz="0" w:space="0" w:color="auto"/>
        <w:bottom w:val="none" w:sz="0" w:space="0" w:color="auto"/>
        <w:right w:val="none" w:sz="0" w:space="0" w:color="auto"/>
      </w:divBdr>
    </w:div>
    <w:div w:id="366181941">
      <w:bodyDiv w:val="1"/>
      <w:marLeft w:val="0"/>
      <w:marRight w:val="0"/>
      <w:marTop w:val="0"/>
      <w:marBottom w:val="0"/>
      <w:divBdr>
        <w:top w:val="none" w:sz="0" w:space="0" w:color="auto"/>
        <w:left w:val="none" w:sz="0" w:space="0" w:color="auto"/>
        <w:bottom w:val="none" w:sz="0" w:space="0" w:color="auto"/>
        <w:right w:val="none" w:sz="0" w:space="0" w:color="auto"/>
      </w:divBdr>
    </w:div>
    <w:div w:id="367028232">
      <w:bodyDiv w:val="1"/>
      <w:marLeft w:val="0"/>
      <w:marRight w:val="0"/>
      <w:marTop w:val="0"/>
      <w:marBottom w:val="0"/>
      <w:divBdr>
        <w:top w:val="none" w:sz="0" w:space="0" w:color="auto"/>
        <w:left w:val="none" w:sz="0" w:space="0" w:color="auto"/>
        <w:bottom w:val="none" w:sz="0" w:space="0" w:color="auto"/>
        <w:right w:val="none" w:sz="0" w:space="0" w:color="auto"/>
      </w:divBdr>
    </w:div>
    <w:div w:id="371270361">
      <w:bodyDiv w:val="1"/>
      <w:marLeft w:val="0"/>
      <w:marRight w:val="0"/>
      <w:marTop w:val="0"/>
      <w:marBottom w:val="0"/>
      <w:divBdr>
        <w:top w:val="none" w:sz="0" w:space="0" w:color="auto"/>
        <w:left w:val="none" w:sz="0" w:space="0" w:color="auto"/>
        <w:bottom w:val="none" w:sz="0" w:space="0" w:color="auto"/>
        <w:right w:val="none" w:sz="0" w:space="0" w:color="auto"/>
      </w:divBdr>
    </w:div>
    <w:div w:id="388503367">
      <w:bodyDiv w:val="1"/>
      <w:marLeft w:val="0"/>
      <w:marRight w:val="0"/>
      <w:marTop w:val="0"/>
      <w:marBottom w:val="0"/>
      <w:divBdr>
        <w:top w:val="none" w:sz="0" w:space="0" w:color="auto"/>
        <w:left w:val="none" w:sz="0" w:space="0" w:color="auto"/>
        <w:bottom w:val="none" w:sz="0" w:space="0" w:color="auto"/>
        <w:right w:val="none" w:sz="0" w:space="0" w:color="auto"/>
      </w:divBdr>
      <w:divsChild>
        <w:div w:id="1547522588">
          <w:marLeft w:val="0"/>
          <w:marRight w:val="0"/>
          <w:marTop w:val="0"/>
          <w:marBottom w:val="0"/>
          <w:divBdr>
            <w:top w:val="none" w:sz="0" w:space="0" w:color="auto"/>
            <w:left w:val="none" w:sz="0" w:space="0" w:color="auto"/>
            <w:bottom w:val="none" w:sz="0" w:space="0" w:color="auto"/>
            <w:right w:val="none" w:sz="0" w:space="0" w:color="auto"/>
          </w:divBdr>
          <w:divsChild>
            <w:div w:id="248931898">
              <w:marLeft w:val="0"/>
              <w:marRight w:val="0"/>
              <w:marTop w:val="0"/>
              <w:marBottom w:val="0"/>
              <w:divBdr>
                <w:top w:val="none" w:sz="0" w:space="0" w:color="auto"/>
                <w:left w:val="none" w:sz="0" w:space="0" w:color="auto"/>
                <w:bottom w:val="none" w:sz="0" w:space="0" w:color="auto"/>
                <w:right w:val="none" w:sz="0" w:space="0" w:color="auto"/>
              </w:divBdr>
              <w:divsChild>
                <w:div w:id="1520772813">
                  <w:marLeft w:val="0"/>
                  <w:marRight w:val="0"/>
                  <w:marTop w:val="0"/>
                  <w:marBottom w:val="0"/>
                  <w:divBdr>
                    <w:top w:val="none" w:sz="0" w:space="0" w:color="auto"/>
                    <w:left w:val="none" w:sz="0" w:space="0" w:color="auto"/>
                    <w:bottom w:val="none" w:sz="0" w:space="0" w:color="auto"/>
                    <w:right w:val="none" w:sz="0" w:space="0" w:color="auto"/>
                  </w:divBdr>
                  <w:divsChild>
                    <w:div w:id="1513913775">
                      <w:marLeft w:val="0"/>
                      <w:marRight w:val="0"/>
                      <w:marTop w:val="0"/>
                      <w:marBottom w:val="0"/>
                      <w:divBdr>
                        <w:top w:val="none" w:sz="0" w:space="0" w:color="auto"/>
                        <w:left w:val="none" w:sz="0" w:space="0" w:color="auto"/>
                        <w:bottom w:val="none" w:sz="0" w:space="0" w:color="auto"/>
                        <w:right w:val="none" w:sz="0" w:space="0" w:color="auto"/>
                      </w:divBdr>
                      <w:divsChild>
                        <w:div w:id="373311302">
                          <w:marLeft w:val="0"/>
                          <w:marRight w:val="0"/>
                          <w:marTop w:val="0"/>
                          <w:marBottom w:val="0"/>
                          <w:divBdr>
                            <w:top w:val="none" w:sz="0" w:space="0" w:color="auto"/>
                            <w:left w:val="none" w:sz="0" w:space="0" w:color="auto"/>
                            <w:bottom w:val="none" w:sz="0" w:space="0" w:color="auto"/>
                            <w:right w:val="none" w:sz="0" w:space="0" w:color="auto"/>
                          </w:divBdr>
                          <w:divsChild>
                            <w:div w:id="237517382">
                              <w:marLeft w:val="0"/>
                              <w:marRight w:val="0"/>
                              <w:marTop w:val="0"/>
                              <w:marBottom w:val="0"/>
                              <w:divBdr>
                                <w:top w:val="none" w:sz="0" w:space="0" w:color="auto"/>
                                <w:left w:val="none" w:sz="0" w:space="0" w:color="auto"/>
                                <w:bottom w:val="none" w:sz="0" w:space="0" w:color="auto"/>
                                <w:right w:val="none" w:sz="0" w:space="0" w:color="auto"/>
                              </w:divBdr>
                              <w:divsChild>
                                <w:div w:id="395320659">
                                  <w:marLeft w:val="0"/>
                                  <w:marRight w:val="0"/>
                                  <w:marTop w:val="0"/>
                                  <w:marBottom w:val="0"/>
                                  <w:divBdr>
                                    <w:top w:val="none" w:sz="0" w:space="0" w:color="auto"/>
                                    <w:left w:val="none" w:sz="0" w:space="0" w:color="auto"/>
                                    <w:bottom w:val="none" w:sz="0" w:space="0" w:color="auto"/>
                                    <w:right w:val="none" w:sz="0" w:space="0" w:color="auto"/>
                                  </w:divBdr>
                                  <w:divsChild>
                                    <w:div w:id="1545481897">
                                      <w:marLeft w:val="0"/>
                                      <w:marRight w:val="0"/>
                                      <w:marTop w:val="0"/>
                                      <w:marBottom w:val="0"/>
                                      <w:divBdr>
                                        <w:top w:val="none" w:sz="0" w:space="0" w:color="auto"/>
                                        <w:left w:val="none" w:sz="0" w:space="0" w:color="auto"/>
                                        <w:bottom w:val="none" w:sz="0" w:space="0" w:color="auto"/>
                                        <w:right w:val="none" w:sz="0" w:space="0" w:color="auto"/>
                                      </w:divBdr>
                                      <w:divsChild>
                                        <w:div w:id="1886017991">
                                          <w:marLeft w:val="0"/>
                                          <w:marRight w:val="0"/>
                                          <w:marTop w:val="0"/>
                                          <w:marBottom w:val="0"/>
                                          <w:divBdr>
                                            <w:top w:val="none" w:sz="0" w:space="0" w:color="auto"/>
                                            <w:left w:val="none" w:sz="0" w:space="0" w:color="auto"/>
                                            <w:bottom w:val="none" w:sz="0" w:space="0" w:color="auto"/>
                                            <w:right w:val="none" w:sz="0" w:space="0" w:color="auto"/>
                                          </w:divBdr>
                                          <w:divsChild>
                                            <w:div w:id="1079906445">
                                              <w:marLeft w:val="0"/>
                                              <w:marRight w:val="0"/>
                                              <w:marTop w:val="0"/>
                                              <w:marBottom w:val="0"/>
                                              <w:divBdr>
                                                <w:top w:val="none" w:sz="0" w:space="0" w:color="auto"/>
                                                <w:left w:val="none" w:sz="0" w:space="0" w:color="auto"/>
                                                <w:bottom w:val="none" w:sz="0" w:space="0" w:color="auto"/>
                                                <w:right w:val="none" w:sz="0" w:space="0" w:color="auto"/>
                                              </w:divBdr>
                                              <w:divsChild>
                                                <w:div w:id="1819372103">
                                                  <w:marLeft w:val="0"/>
                                                  <w:marRight w:val="0"/>
                                                  <w:marTop w:val="0"/>
                                                  <w:marBottom w:val="0"/>
                                                  <w:divBdr>
                                                    <w:top w:val="none" w:sz="0" w:space="0" w:color="auto"/>
                                                    <w:left w:val="none" w:sz="0" w:space="0" w:color="auto"/>
                                                    <w:bottom w:val="none" w:sz="0" w:space="0" w:color="auto"/>
                                                    <w:right w:val="none" w:sz="0" w:space="0" w:color="auto"/>
                                                  </w:divBdr>
                                                  <w:divsChild>
                                                    <w:div w:id="2113816290">
                                                      <w:marLeft w:val="0"/>
                                                      <w:marRight w:val="0"/>
                                                      <w:marTop w:val="0"/>
                                                      <w:marBottom w:val="0"/>
                                                      <w:divBdr>
                                                        <w:top w:val="none" w:sz="0" w:space="0" w:color="auto"/>
                                                        <w:left w:val="none" w:sz="0" w:space="0" w:color="auto"/>
                                                        <w:bottom w:val="none" w:sz="0" w:space="0" w:color="auto"/>
                                                        <w:right w:val="none" w:sz="0" w:space="0" w:color="auto"/>
                                                      </w:divBdr>
                                                      <w:divsChild>
                                                        <w:div w:id="2071225704">
                                                          <w:marLeft w:val="0"/>
                                                          <w:marRight w:val="0"/>
                                                          <w:marTop w:val="0"/>
                                                          <w:marBottom w:val="0"/>
                                                          <w:divBdr>
                                                            <w:top w:val="none" w:sz="0" w:space="0" w:color="auto"/>
                                                            <w:left w:val="none" w:sz="0" w:space="0" w:color="auto"/>
                                                            <w:bottom w:val="none" w:sz="0" w:space="0" w:color="auto"/>
                                                            <w:right w:val="none" w:sz="0" w:space="0" w:color="auto"/>
                                                          </w:divBdr>
                                                          <w:divsChild>
                                                            <w:div w:id="17977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814622">
      <w:bodyDiv w:val="1"/>
      <w:marLeft w:val="0"/>
      <w:marRight w:val="0"/>
      <w:marTop w:val="0"/>
      <w:marBottom w:val="0"/>
      <w:divBdr>
        <w:top w:val="none" w:sz="0" w:space="0" w:color="auto"/>
        <w:left w:val="none" w:sz="0" w:space="0" w:color="auto"/>
        <w:bottom w:val="none" w:sz="0" w:space="0" w:color="auto"/>
        <w:right w:val="none" w:sz="0" w:space="0" w:color="auto"/>
      </w:divBdr>
    </w:div>
    <w:div w:id="410010434">
      <w:bodyDiv w:val="1"/>
      <w:marLeft w:val="0"/>
      <w:marRight w:val="0"/>
      <w:marTop w:val="0"/>
      <w:marBottom w:val="0"/>
      <w:divBdr>
        <w:top w:val="none" w:sz="0" w:space="0" w:color="auto"/>
        <w:left w:val="none" w:sz="0" w:space="0" w:color="auto"/>
        <w:bottom w:val="none" w:sz="0" w:space="0" w:color="auto"/>
        <w:right w:val="none" w:sz="0" w:space="0" w:color="auto"/>
      </w:divBdr>
    </w:div>
    <w:div w:id="417217713">
      <w:bodyDiv w:val="1"/>
      <w:marLeft w:val="0"/>
      <w:marRight w:val="0"/>
      <w:marTop w:val="0"/>
      <w:marBottom w:val="0"/>
      <w:divBdr>
        <w:top w:val="none" w:sz="0" w:space="0" w:color="auto"/>
        <w:left w:val="none" w:sz="0" w:space="0" w:color="auto"/>
        <w:bottom w:val="none" w:sz="0" w:space="0" w:color="auto"/>
        <w:right w:val="none" w:sz="0" w:space="0" w:color="auto"/>
      </w:divBdr>
    </w:div>
    <w:div w:id="440757459">
      <w:bodyDiv w:val="1"/>
      <w:marLeft w:val="0"/>
      <w:marRight w:val="0"/>
      <w:marTop w:val="0"/>
      <w:marBottom w:val="0"/>
      <w:divBdr>
        <w:top w:val="none" w:sz="0" w:space="0" w:color="auto"/>
        <w:left w:val="none" w:sz="0" w:space="0" w:color="auto"/>
        <w:bottom w:val="none" w:sz="0" w:space="0" w:color="auto"/>
        <w:right w:val="none" w:sz="0" w:space="0" w:color="auto"/>
      </w:divBdr>
    </w:div>
    <w:div w:id="455876223">
      <w:bodyDiv w:val="1"/>
      <w:marLeft w:val="0"/>
      <w:marRight w:val="0"/>
      <w:marTop w:val="0"/>
      <w:marBottom w:val="0"/>
      <w:divBdr>
        <w:top w:val="none" w:sz="0" w:space="0" w:color="auto"/>
        <w:left w:val="none" w:sz="0" w:space="0" w:color="auto"/>
        <w:bottom w:val="none" w:sz="0" w:space="0" w:color="auto"/>
        <w:right w:val="none" w:sz="0" w:space="0" w:color="auto"/>
      </w:divBdr>
    </w:div>
    <w:div w:id="459764256">
      <w:bodyDiv w:val="1"/>
      <w:marLeft w:val="0"/>
      <w:marRight w:val="0"/>
      <w:marTop w:val="0"/>
      <w:marBottom w:val="0"/>
      <w:divBdr>
        <w:top w:val="none" w:sz="0" w:space="0" w:color="auto"/>
        <w:left w:val="none" w:sz="0" w:space="0" w:color="auto"/>
        <w:bottom w:val="none" w:sz="0" w:space="0" w:color="auto"/>
        <w:right w:val="none" w:sz="0" w:space="0" w:color="auto"/>
      </w:divBdr>
    </w:div>
    <w:div w:id="478420544">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514882978">
      <w:bodyDiv w:val="1"/>
      <w:marLeft w:val="0"/>
      <w:marRight w:val="0"/>
      <w:marTop w:val="0"/>
      <w:marBottom w:val="0"/>
      <w:divBdr>
        <w:top w:val="none" w:sz="0" w:space="0" w:color="auto"/>
        <w:left w:val="none" w:sz="0" w:space="0" w:color="auto"/>
        <w:bottom w:val="none" w:sz="0" w:space="0" w:color="auto"/>
        <w:right w:val="none" w:sz="0" w:space="0" w:color="auto"/>
      </w:divBdr>
    </w:div>
    <w:div w:id="537552759">
      <w:bodyDiv w:val="1"/>
      <w:marLeft w:val="0"/>
      <w:marRight w:val="0"/>
      <w:marTop w:val="0"/>
      <w:marBottom w:val="0"/>
      <w:divBdr>
        <w:top w:val="none" w:sz="0" w:space="0" w:color="auto"/>
        <w:left w:val="none" w:sz="0" w:space="0" w:color="auto"/>
        <w:bottom w:val="none" w:sz="0" w:space="0" w:color="auto"/>
        <w:right w:val="none" w:sz="0" w:space="0" w:color="auto"/>
      </w:divBdr>
    </w:div>
    <w:div w:id="568737788">
      <w:bodyDiv w:val="1"/>
      <w:marLeft w:val="0"/>
      <w:marRight w:val="0"/>
      <w:marTop w:val="0"/>
      <w:marBottom w:val="0"/>
      <w:divBdr>
        <w:top w:val="none" w:sz="0" w:space="0" w:color="auto"/>
        <w:left w:val="none" w:sz="0" w:space="0" w:color="auto"/>
        <w:bottom w:val="none" w:sz="0" w:space="0" w:color="auto"/>
        <w:right w:val="none" w:sz="0" w:space="0" w:color="auto"/>
      </w:divBdr>
    </w:div>
    <w:div w:id="571544638">
      <w:bodyDiv w:val="1"/>
      <w:marLeft w:val="0"/>
      <w:marRight w:val="0"/>
      <w:marTop w:val="0"/>
      <w:marBottom w:val="0"/>
      <w:divBdr>
        <w:top w:val="none" w:sz="0" w:space="0" w:color="auto"/>
        <w:left w:val="none" w:sz="0" w:space="0" w:color="auto"/>
        <w:bottom w:val="none" w:sz="0" w:space="0" w:color="auto"/>
        <w:right w:val="none" w:sz="0" w:space="0" w:color="auto"/>
      </w:divBdr>
    </w:div>
    <w:div w:id="576669106">
      <w:bodyDiv w:val="1"/>
      <w:marLeft w:val="0"/>
      <w:marRight w:val="0"/>
      <w:marTop w:val="0"/>
      <w:marBottom w:val="0"/>
      <w:divBdr>
        <w:top w:val="none" w:sz="0" w:space="0" w:color="auto"/>
        <w:left w:val="none" w:sz="0" w:space="0" w:color="auto"/>
        <w:bottom w:val="none" w:sz="0" w:space="0" w:color="auto"/>
        <w:right w:val="none" w:sz="0" w:space="0" w:color="auto"/>
      </w:divBdr>
    </w:div>
    <w:div w:id="582951922">
      <w:bodyDiv w:val="1"/>
      <w:marLeft w:val="0"/>
      <w:marRight w:val="0"/>
      <w:marTop w:val="0"/>
      <w:marBottom w:val="0"/>
      <w:divBdr>
        <w:top w:val="none" w:sz="0" w:space="0" w:color="auto"/>
        <w:left w:val="none" w:sz="0" w:space="0" w:color="auto"/>
        <w:bottom w:val="none" w:sz="0" w:space="0" w:color="auto"/>
        <w:right w:val="none" w:sz="0" w:space="0" w:color="auto"/>
      </w:divBdr>
    </w:div>
    <w:div w:id="584801880">
      <w:bodyDiv w:val="1"/>
      <w:marLeft w:val="0"/>
      <w:marRight w:val="0"/>
      <w:marTop w:val="0"/>
      <w:marBottom w:val="0"/>
      <w:divBdr>
        <w:top w:val="none" w:sz="0" w:space="0" w:color="auto"/>
        <w:left w:val="none" w:sz="0" w:space="0" w:color="auto"/>
        <w:bottom w:val="none" w:sz="0" w:space="0" w:color="auto"/>
        <w:right w:val="none" w:sz="0" w:space="0" w:color="auto"/>
      </w:divBdr>
    </w:div>
    <w:div w:id="601885599">
      <w:bodyDiv w:val="1"/>
      <w:marLeft w:val="0"/>
      <w:marRight w:val="0"/>
      <w:marTop w:val="0"/>
      <w:marBottom w:val="0"/>
      <w:divBdr>
        <w:top w:val="none" w:sz="0" w:space="0" w:color="auto"/>
        <w:left w:val="none" w:sz="0" w:space="0" w:color="auto"/>
        <w:bottom w:val="none" w:sz="0" w:space="0" w:color="auto"/>
        <w:right w:val="none" w:sz="0" w:space="0" w:color="auto"/>
      </w:divBdr>
    </w:div>
    <w:div w:id="616525842">
      <w:bodyDiv w:val="1"/>
      <w:marLeft w:val="0"/>
      <w:marRight w:val="0"/>
      <w:marTop w:val="0"/>
      <w:marBottom w:val="0"/>
      <w:divBdr>
        <w:top w:val="none" w:sz="0" w:space="0" w:color="auto"/>
        <w:left w:val="none" w:sz="0" w:space="0" w:color="auto"/>
        <w:bottom w:val="none" w:sz="0" w:space="0" w:color="auto"/>
        <w:right w:val="none" w:sz="0" w:space="0" w:color="auto"/>
      </w:divBdr>
    </w:div>
    <w:div w:id="623535586">
      <w:bodyDiv w:val="1"/>
      <w:marLeft w:val="0"/>
      <w:marRight w:val="0"/>
      <w:marTop w:val="0"/>
      <w:marBottom w:val="0"/>
      <w:divBdr>
        <w:top w:val="none" w:sz="0" w:space="0" w:color="auto"/>
        <w:left w:val="none" w:sz="0" w:space="0" w:color="auto"/>
        <w:bottom w:val="none" w:sz="0" w:space="0" w:color="auto"/>
        <w:right w:val="none" w:sz="0" w:space="0" w:color="auto"/>
      </w:divBdr>
    </w:div>
    <w:div w:id="635767184">
      <w:bodyDiv w:val="1"/>
      <w:marLeft w:val="0"/>
      <w:marRight w:val="0"/>
      <w:marTop w:val="0"/>
      <w:marBottom w:val="0"/>
      <w:divBdr>
        <w:top w:val="none" w:sz="0" w:space="0" w:color="auto"/>
        <w:left w:val="none" w:sz="0" w:space="0" w:color="auto"/>
        <w:bottom w:val="none" w:sz="0" w:space="0" w:color="auto"/>
        <w:right w:val="none" w:sz="0" w:space="0" w:color="auto"/>
      </w:divBdr>
    </w:div>
    <w:div w:id="654838208">
      <w:bodyDiv w:val="1"/>
      <w:marLeft w:val="0"/>
      <w:marRight w:val="0"/>
      <w:marTop w:val="0"/>
      <w:marBottom w:val="0"/>
      <w:divBdr>
        <w:top w:val="none" w:sz="0" w:space="0" w:color="auto"/>
        <w:left w:val="none" w:sz="0" w:space="0" w:color="auto"/>
        <w:bottom w:val="none" w:sz="0" w:space="0" w:color="auto"/>
        <w:right w:val="none" w:sz="0" w:space="0" w:color="auto"/>
      </w:divBdr>
    </w:div>
    <w:div w:id="656612962">
      <w:bodyDiv w:val="1"/>
      <w:marLeft w:val="0"/>
      <w:marRight w:val="0"/>
      <w:marTop w:val="0"/>
      <w:marBottom w:val="0"/>
      <w:divBdr>
        <w:top w:val="none" w:sz="0" w:space="0" w:color="auto"/>
        <w:left w:val="none" w:sz="0" w:space="0" w:color="auto"/>
        <w:bottom w:val="none" w:sz="0" w:space="0" w:color="auto"/>
        <w:right w:val="none" w:sz="0" w:space="0" w:color="auto"/>
      </w:divBdr>
    </w:div>
    <w:div w:id="695811300">
      <w:bodyDiv w:val="1"/>
      <w:marLeft w:val="0"/>
      <w:marRight w:val="0"/>
      <w:marTop w:val="0"/>
      <w:marBottom w:val="0"/>
      <w:divBdr>
        <w:top w:val="none" w:sz="0" w:space="0" w:color="auto"/>
        <w:left w:val="none" w:sz="0" w:space="0" w:color="auto"/>
        <w:bottom w:val="none" w:sz="0" w:space="0" w:color="auto"/>
        <w:right w:val="none" w:sz="0" w:space="0" w:color="auto"/>
      </w:divBdr>
    </w:div>
    <w:div w:id="710694792">
      <w:bodyDiv w:val="1"/>
      <w:marLeft w:val="0"/>
      <w:marRight w:val="0"/>
      <w:marTop w:val="0"/>
      <w:marBottom w:val="0"/>
      <w:divBdr>
        <w:top w:val="none" w:sz="0" w:space="0" w:color="auto"/>
        <w:left w:val="none" w:sz="0" w:space="0" w:color="auto"/>
        <w:bottom w:val="none" w:sz="0" w:space="0" w:color="auto"/>
        <w:right w:val="none" w:sz="0" w:space="0" w:color="auto"/>
      </w:divBdr>
    </w:div>
    <w:div w:id="721103527">
      <w:bodyDiv w:val="1"/>
      <w:marLeft w:val="0"/>
      <w:marRight w:val="0"/>
      <w:marTop w:val="0"/>
      <w:marBottom w:val="0"/>
      <w:divBdr>
        <w:top w:val="none" w:sz="0" w:space="0" w:color="auto"/>
        <w:left w:val="none" w:sz="0" w:space="0" w:color="auto"/>
        <w:bottom w:val="none" w:sz="0" w:space="0" w:color="auto"/>
        <w:right w:val="none" w:sz="0" w:space="0" w:color="auto"/>
      </w:divBdr>
    </w:div>
    <w:div w:id="730925842">
      <w:bodyDiv w:val="1"/>
      <w:marLeft w:val="0"/>
      <w:marRight w:val="0"/>
      <w:marTop w:val="0"/>
      <w:marBottom w:val="0"/>
      <w:divBdr>
        <w:top w:val="none" w:sz="0" w:space="0" w:color="auto"/>
        <w:left w:val="none" w:sz="0" w:space="0" w:color="auto"/>
        <w:bottom w:val="none" w:sz="0" w:space="0" w:color="auto"/>
        <w:right w:val="none" w:sz="0" w:space="0" w:color="auto"/>
      </w:divBdr>
    </w:div>
    <w:div w:id="749471288">
      <w:bodyDiv w:val="1"/>
      <w:marLeft w:val="0"/>
      <w:marRight w:val="0"/>
      <w:marTop w:val="0"/>
      <w:marBottom w:val="0"/>
      <w:divBdr>
        <w:top w:val="none" w:sz="0" w:space="0" w:color="auto"/>
        <w:left w:val="none" w:sz="0" w:space="0" w:color="auto"/>
        <w:bottom w:val="none" w:sz="0" w:space="0" w:color="auto"/>
        <w:right w:val="none" w:sz="0" w:space="0" w:color="auto"/>
      </w:divBdr>
    </w:div>
    <w:div w:id="771821581">
      <w:bodyDiv w:val="1"/>
      <w:marLeft w:val="0"/>
      <w:marRight w:val="0"/>
      <w:marTop w:val="0"/>
      <w:marBottom w:val="0"/>
      <w:divBdr>
        <w:top w:val="none" w:sz="0" w:space="0" w:color="auto"/>
        <w:left w:val="none" w:sz="0" w:space="0" w:color="auto"/>
        <w:bottom w:val="none" w:sz="0" w:space="0" w:color="auto"/>
        <w:right w:val="none" w:sz="0" w:space="0" w:color="auto"/>
      </w:divBdr>
    </w:div>
    <w:div w:id="859666904">
      <w:bodyDiv w:val="1"/>
      <w:marLeft w:val="0"/>
      <w:marRight w:val="0"/>
      <w:marTop w:val="0"/>
      <w:marBottom w:val="0"/>
      <w:divBdr>
        <w:top w:val="none" w:sz="0" w:space="0" w:color="auto"/>
        <w:left w:val="none" w:sz="0" w:space="0" w:color="auto"/>
        <w:bottom w:val="none" w:sz="0" w:space="0" w:color="auto"/>
        <w:right w:val="none" w:sz="0" w:space="0" w:color="auto"/>
      </w:divBdr>
      <w:divsChild>
        <w:div w:id="430009156">
          <w:marLeft w:val="0"/>
          <w:marRight w:val="0"/>
          <w:marTop w:val="0"/>
          <w:marBottom w:val="0"/>
          <w:divBdr>
            <w:top w:val="none" w:sz="0" w:space="0" w:color="auto"/>
            <w:left w:val="none" w:sz="0" w:space="0" w:color="auto"/>
            <w:bottom w:val="none" w:sz="0" w:space="0" w:color="auto"/>
            <w:right w:val="none" w:sz="0" w:space="0" w:color="auto"/>
          </w:divBdr>
          <w:divsChild>
            <w:div w:id="1126580753">
              <w:marLeft w:val="0"/>
              <w:marRight w:val="0"/>
              <w:marTop w:val="0"/>
              <w:marBottom w:val="0"/>
              <w:divBdr>
                <w:top w:val="none" w:sz="0" w:space="0" w:color="auto"/>
                <w:left w:val="none" w:sz="0" w:space="0" w:color="auto"/>
                <w:bottom w:val="none" w:sz="0" w:space="0" w:color="auto"/>
                <w:right w:val="none" w:sz="0" w:space="0" w:color="auto"/>
              </w:divBdr>
              <w:divsChild>
                <w:div w:id="1586692898">
                  <w:marLeft w:val="0"/>
                  <w:marRight w:val="0"/>
                  <w:marTop w:val="0"/>
                  <w:marBottom w:val="0"/>
                  <w:divBdr>
                    <w:top w:val="none" w:sz="0" w:space="0" w:color="auto"/>
                    <w:left w:val="none" w:sz="0" w:space="0" w:color="auto"/>
                    <w:bottom w:val="none" w:sz="0" w:space="0" w:color="auto"/>
                    <w:right w:val="none" w:sz="0" w:space="0" w:color="auto"/>
                  </w:divBdr>
                  <w:divsChild>
                    <w:div w:id="415328342">
                      <w:marLeft w:val="0"/>
                      <w:marRight w:val="0"/>
                      <w:marTop w:val="0"/>
                      <w:marBottom w:val="0"/>
                      <w:divBdr>
                        <w:top w:val="none" w:sz="0" w:space="0" w:color="auto"/>
                        <w:left w:val="none" w:sz="0" w:space="0" w:color="auto"/>
                        <w:bottom w:val="none" w:sz="0" w:space="0" w:color="auto"/>
                        <w:right w:val="none" w:sz="0" w:space="0" w:color="auto"/>
                      </w:divBdr>
                      <w:divsChild>
                        <w:div w:id="1208297639">
                          <w:marLeft w:val="0"/>
                          <w:marRight w:val="0"/>
                          <w:marTop w:val="0"/>
                          <w:marBottom w:val="0"/>
                          <w:divBdr>
                            <w:top w:val="none" w:sz="0" w:space="0" w:color="auto"/>
                            <w:left w:val="none" w:sz="0" w:space="0" w:color="auto"/>
                            <w:bottom w:val="none" w:sz="0" w:space="0" w:color="auto"/>
                            <w:right w:val="none" w:sz="0" w:space="0" w:color="auto"/>
                          </w:divBdr>
                          <w:divsChild>
                            <w:div w:id="289212719">
                              <w:marLeft w:val="0"/>
                              <w:marRight w:val="0"/>
                              <w:marTop w:val="0"/>
                              <w:marBottom w:val="0"/>
                              <w:divBdr>
                                <w:top w:val="none" w:sz="0" w:space="0" w:color="auto"/>
                                <w:left w:val="none" w:sz="0" w:space="0" w:color="auto"/>
                                <w:bottom w:val="none" w:sz="0" w:space="0" w:color="auto"/>
                                <w:right w:val="none" w:sz="0" w:space="0" w:color="auto"/>
                              </w:divBdr>
                              <w:divsChild>
                                <w:div w:id="1216090083">
                                  <w:marLeft w:val="0"/>
                                  <w:marRight w:val="0"/>
                                  <w:marTop w:val="0"/>
                                  <w:marBottom w:val="0"/>
                                  <w:divBdr>
                                    <w:top w:val="none" w:sz="0" w:space="0" w:color="auto"/>
                                    <w:left w:val="none" w:sz="0" w:space="0" w:color="auto"/>
                                    <w:bottom w:val="none" w:sz="0" w:space="0" w:color="auto"/>
                                    <w:right w:val="none" w:sz="0" w:space="0" w:color="auto"/>
                                  </w:divBdr>
                                  <w:divsChild>
                                    <w:div w:id="1787502883">
                                      <w:marLeft w:val="0"/>
                                      <w:marRight w:val="0"/>
                                      <w:marTop w:val="0"/>
                                      <w:marBottom w:val="0"/>
                                      <w:divBdr>
                                        <w:top w:val="none" w:sz="0" w:space="0" w:color="auto"/>
                                        <w:left w:val="none" w:sz="0" w:space="0" w:color="auto"/>
                                        <w:bottom w:val="none" w:sz="0" w:space="0" w:color="auto"/>
                                        <w:right w:val="none" w:sz="0" w:space="0" w:color="auto"/>
                                      </w:divBdr>
                                      <w:divsChild>
                                        <w:div w:id="1503738990">
                                          <w:marLeft w:val="0"/>
                                          <w:marRight w:val="0"/>
                                          <w:marTop w:val="0"/>
                                          <w:marBottom w:val="0"/>
                                          <w:divBdr>
                                            <w:top w:val="none" w:sz="0" w:space="0" w:color="auto"/>
                                            <w:left w:val="none" w:sz="0" w:space="0" w:color="auto"/>
                                            <w:bottom w:val="none" w:sz="0" w:space="0" w:color="auto"/>
                                            <w:right w:val="none" w:sz="0" w:space="0" w:color="auto"/>
                                          </w:divBdr>
                                          <w:divsChild>
                                            <w:div w:id="972908283">
                                              <w:marLeft w:val="0"/>
                                              <w:marRight w:val="0"/>
                                              <w:marTop w:val="0"/>
                                              <w:marBottom w:val="0"/>
                                              <w:divBdr>
                                                <w:top w:val="none" w:sz="0" w:space="0" w:color="auto"/>
                                                <w:left w:val="none" w:sz="0" w:space="0" w:color="auto"/>
                                                <w:bottom w:val="none" w:sz="0" w:space="0" w:color="auto"/>
                                                <w:right w:val="none" w:sz="0" w:space="0" w:color="auto"/>
                                              </w:divBdr>
                                              <w:divsChild>
                                                <w:div w:id="684282373">
                                                  <w:marLeft w:val="0"/>
                                                  <w:marRight w:val="0"/>
                                                  <w:marTop w:val="0"/>
                                                  <w:marBottom w:val="0"/>
                                                  <w:divBdr>
                                                    <w:top w:val="none" w:sz="0" w:space="0" w:color="auto"/>
                                                    <w:left w:val="none" w:sz="0" w:space="0" w:color="auto"/>
                                                    <w:bottom w:val="none" w:sz="0" w:space="0" w:color="auto"/>
                                                    <w:right w:val="none" w:sz="0" w:space="0" w:color="auto"/>
                                                  </w:divBdr>
                                                  <w:divsChild>
                                                    <w:div w:id="1553493975">
                                                      <w:marLeft w:val="0"/>
                                                      <w:marRight w:val="0"/>
                                                      <w:marTop w:val="0"/>
                                                      <w:marBottom w:val="0"/>
                                                      <w:divBdr>
                                                        <w:top w:val="none" w:sz="0" w:space="0" w:color="auto"/>
                                                        <w:left w:val="none" w:sz="0" w:space="0" w:color="auto"/>
                                                        <w:bottom w:val="none" w:sz="0" w:space="0" w:color="auto"/>
                                                        <w:right w:val="none" w:sz="0" w:space="0" w:color="auto"/>
                                                      </w:divBdr>
                                                      <w:divsChild>
                                                        <w:div w:id="210190052">
                                                          <w:marLeft w:val="0"/>
                                                          <w:marRight w:val="0"/>
                                                          <w:marTop w:val="0"/>
                                                          <w:marBottom w:val="0"/>
                                                          <w:divBdr>
                                                            <w:top w:val="none" w:sz="0" w:space="0" w:color="auto"/>
                                                            <w:left w:val="none" w:sz="0" w:space="0" w:color="auto"/>
                                                            <w:bottom w:val="none" w:sz="0" w:space="0" w:color="auto"/>
                                                            <w:right w:val="none" w:sz="0" w:space="0" w:color="auto"/>
                                                          </w:divBdr>
                                                          <w:divsChild>
                                                            <w:div w:id="15780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135660">
      <w:bodyDiv w:val="1"/>
      <w:marLeft w:val="0"/>
      <w:marRight w:val="0"/>
      <w:marTop w:val="0"/>
      <w:marBottom w:val="0"/>
      <w:divBdr>
        <w:top w:val="none" w:sz="0" w:space="0" w:color="auto"/>
        <w:left w:val="none" w:sz="0" w:space="0" w:color="auto"/>
        <w:bottom w:val="none" w:sz="0" w:space="0" w:color="auto"/>
        <w:right w:val="none" w:sz="0" w:space="0" w:color="auto"/>
      </w:divBdr>
    </w:div>
    <w:div w:id="886994793">
      <w:bodyDiv w:val="1"/>
      <w:marLeft w:val="0"/>
      <w:marRight w:val="0"/>
      <w:marTop w:val="0"/>
      <w:marBottom w:val="0"/>
      <w:divBdr>
        <w:top w:val="none" w:sz="0" w:space="0" w:color="auto"/>
        <w:left w:val="none" w:sz="0" w:space="0" w:color="auto"/>
        <w:bottom w:val="none" w:sz="0" w:space="0" w:color="auto"/>
        <w:right w:val="none" w:sz="0" w:space="0" w:color="auto"/>
      </w:divBdr>
    </w:div>
    <w:div w:id="889608154">
      <w:bodyDiv w:val="1"/>
      <w:marLeft w:val="0"/>
      <w:marRight w:val="0"/>
      <w:marTop w:val="0"/>
      <w:marBottom w:val="0"/>
      <w:divBdr>
        <w:top w:val="none" w:sz="0" w:space="0" w:color="auto"/>
        <w:left w:val="none" w:sz="0" w:space="0" w:color="auto"/>
        <w:bottom w:val="none" w:sz="0" w:space="0" w:color="auto"/>
        <w:right w:val="none" w:sz="0" w:space="0" w:color="auto"/>
      </w:divBdr>
    </w:div>
    <w:div w:id="892355488">
      <w:bodyDiv w:val="1"/>
      <w:marLeft w:val="0"/>
      <w:marRight w:val="0"/>
      <w:marTop w:val="0"/>
      <w:marBottom w:val="0"/>
      <w:divBdr>
        <w:top w:val="none" w:sz="0" w:space="0" w:color="auto"/>
        <w:left w:val="none" w:sz="0" w:space="0" w:color="auto"/>
        <w:bottom w:val="none" w:sz="0" w:space="0" w:color="auto"/>
        <w:right w:val="none" w:sz="0" w:space="0" w:color="auto"/>
      </w:divBdr>
    </w:div>
    <w:div w:id="953174146">
      <w:bodyDiv w:val="1"/>
      <w:marLeft w:val="0"/>
      <w:marRight w:val="0"/>
      <w:marTop w:val="0"/>
      <w:marBottom w:val="0"/>
      <w:divBdr>
        <w:top w:val="none" w:sz="0" w:space="0" w:color="auto"/>
        <w:left w:val="none" w:sz="0" w:space="0" w:color="auto"/>
        <w:bottom w:val="none" w:sz="0" w:space="0" w:color="auto"/>
        <w:right w:val="none" w:sz="0" w:space="0" w:color="auto"/>
      </w:divBdr>
    </w:div>
    <w:div w:id="957760958">
      <w:bodyDiv w:val="1"/>
      <w:marLeft w:val="0"/>
      <w:marRight w:val="0"/>
      <w:marTop w:val="0"/>
      <w:marBottom w:val="0"/>
      <w:divBdr>
        <w:top w:val="none" w:sz="0" w:space="0" w:color="auto"/>
        <w:left w:val="none" w:sz="0" w:space="0" w:color="auto"/>
        <w:bottom w:val="none" w:sz="0" w:space="0" w:color="auto"/>
        <w:right w:val="none" w:sz="0" w:space="0" w:color="auto"/>
      </w:divBdr>
    </w:div>
    <w:div w:id="964508809">
      <w:bodyDiv w:val="1"/>
      <w:marLeft w:val="0"/>
      <w:marRight w:val="0"/>
      <w:marTop w:val="0"/>
      <w:marBottom w:val="0"/>
      <w:divBdr>
        <w:top w:val="none" w:sz="0" w:space="0" w:color="auto"/>
        <w:left w:val="none" w:sz="0" w:space="0" w:color="auto"/>
        <w:bottom w:val="none" w:sz="0" w:space="0" w:color="auto"/>
        <w:right w:val="none" w:sz="0" w:space="0" w:color="auto"/>
      </w:divBdr>
    </w:div>
    <w:div w:id="973367802">
      <w:bodyDiv w:val="1"/>
      <w:marLeft w:val="0"/>
      <w:marRight w:val="0"/>
      <w:marTop w:val="0"/>
      <w:marBottom w:val="0"/>
      <w:divBdr>
        <w:top w:val="none" w:sz="0" w:space="0" w:color="auto"/>
        <w:left w:val="none" w:sz="0" w:space="0" w:color="auto"/>
        <w:bottom w:val="none" w:sz="0" w:space="0" w:color="auto"/>
        <w:right w:val="none" w:sz="0" w:space="0" w:color="auto"/>
      </w:divBdr>
    </w:div>
    <w:div w:id="1008412844">
      <w:bodyDiv w:val="1"/>
      <w:marLeft w:val="0"/>
      <w:marRight w:val="0"/>
      <w:marTop w:val="0"/>
      <w:marBottom w:val="0"/>
      <w:divBdr>
        <w:top w:val="none" w:sz="0" w:space="0" w:color="auto"/>
        <w:left w:val="none" w:sz="0" w:space="0" w:color="auto"/>
        <w:bottom w:val="none" w:sz="0" w:space="0" w:color="auto"/>
        <w:right w:val="none" w:sz="0" w:space="0" w:color="auto"/>
      </w:divBdr>
    </w:div>
    <w:div w:id="1035616152">
      <w:bodyDiv w:val="1"/>
      <w:marLeft w:val="0"/>
      <w:marRight w:val="0"/>
      <w:marTop w:val="0"/>
      <w:marBottom w:val="0"/>
      <w:divBdr>
        <w:top w:val="none" w:sz="0" w:space="0" w:color="auto"/>
        <w:left w:val="none" w:sz="0" w:space="0" w:color="auto"/>
        <w:bottom w:val="none" w:sz="0" w:space="0" w:color="auto"/>
        <w:right w:val="none" w:sz="0" w:space="0" w:color="auto"/>
      </w:divBdr>
    </w:div>
    <w:div w:id="1066881825">
      <w:bodyDiv w:val="1"/>
      <w:marLeft w:val="0"/>
      <w:marRight w:val="0"/>
      <w:marTop w:val="0"/>
      <w:marBottom w:val="0"/>
      <w:divBdr>
        <w:top w:val="none" w:sz="0" w:space="0" w:color="auto"/>
        <w:left w:val="none" w:sz="0" w:space="0" w:color="auto"/>
        <w:bottom w:val="none" w:sz="0" w:space="0" w:color="auto"/>
        <w:right w:val="none" w:sz="0" w:space="0" w:color="auto"/>
      </w:divBdr>
    </w:div>
    <w:div w:id="1083141786">
      <w:bodyDiv w:val="1"/>
      <w:marLeft w:val="0"/>
      <w:marRight w:val="0"/>
      <w:marTop w:val="0"/>
      <w:marBottom w:val="0"/>
      <w:divBdr>
        <w:top w:val="none" w:sz="0" w:space="0" w:color="auto"/>
        <w:left w:val="none" w:sz="0" w:space="0" w:color="auto"/>
        <w:bottom w:val="none" w:sz="0" w:space="0" w:color="auto"/>
        <w:right w:val="none" w:sz="0" w:space="0" w:color="auto"/>
      </w:divBdr>
    </w:div>
    <w:div w:id="1096629858">
      <w:bodyDiv w:val="1"/>
      <w:marLeft w:val="0"/>
      <w:marRight w:val="0"/>
      <w:marTop w:val="0"/>
      <w:marBottom w:val="0"/>
      <w:divBdr>
        <w:top w:val="none" w:sz="0" w:space="0" w:color="auto"/>
        <w:left w:val="none" w:sz="0" w:space="0" w:color="auto"/>
        <w:bottom w:val="none" w:sz="0" w:space="0" w:color="auto"/>
        <w:right w:val="none" w:sz="0" w:space="0" w:color="auto"/>
      </w:divBdr>
    </w:div>
    <w:div w:id="1100292166">
      <w:bodyDiv w:val="1"/>
      <w:marLeft w:val="0"/>
      <w:marRight w:val="0"/>
      <w:marTop w:val="0"/>
      <w:marBottom w:val="0"/>
      <w:divBdr>
        <w:top w:val="none" w:sz="0" w:space="0" w:color="auto"/>
        <w:left w:val="none" w:sz="0" w:space="0" w:color="auto"/>
        <w:bottom w:val="none" w:sz="0" w:space="0" w:color="auto"/>
        <w:right w:val="none" w:sz="0" w:space="0" w:color="auto"/>
      </w:divBdr>
    </w:div>
    <w:div w:id="1111704609">
      <w:bodyDiv w:val="1"/>
      <w:marLeft w:val="0"/>
      <w:marRight w:val="0"/>
      <w:marTop w:val="0"/>
      <w:marBottom w:val="0"/>
      <w:divBdr>
        <w:top w:val="none" w:sz="0" w:space="0" w:color="auto"/>
        <w:left w:val="none" w:sz="0" w:space="0" w:color="auto"/>
        <w:bottom w:val="none" w:sz="0" w:space="0" w:color="auto"/>
        <w:right w:val="none" w:sz="0" w:space="0" w:color="auto"/>
      </w:divBdr>
    </w:div>
    <w:div w:id="1120343859">
      <w:bodyDiv w:val="1"/>
      <w:marLeft w:val="0"/>
      <w:marRight w:val="0"/>
      <w:marTop w:val="0"/>
      <w:marBottom w:val="0"/>
      <w:divBdr>
        <w:top w:val="none" w:sz="0" w:space="0" w:color="auto"/>
        <w:left w:val="none" w:sz="0" w:space="0" w:color="auto"/>
        <w:bottom w:val="none" w:sz="0" w:space="0" w:color="auto"/>
        <w:right w:val="none" w:sz="0" w:space="0" w:color="auto"/>
      </w:divBdr>
    </w:div>
    <w:div w:id="1154225095">
      <w:bodyDiv w:val="1"/>
      <w:marLeft w:val="0"/>
      <w:marRight w:val="0"/>
      <w:marTop w:val="0"/>
      <w:marBottom w:val="0"/>
      <w:divBdr>
        <w:top w:val="none" w:sz="0" w:space="0" w:color="auto"/>
        <w:left w:val="none" w:sz="0" w:space="0" w:color="auto"/>
        <w:bottom w:val="none" w:sz="0" w:space="0" w:color="auto"/>
        <w:right w:val="none" w:sz="0" w:space="0" w:color="auto"/>
      </w:divBdr>
    </w:div>
    <w:div w:id="1160193387">
      <w:bodyDiv w:val="1"/>
      <w:marLeft w:val="0"/>
      <w:marRight w:val="0"/>
      <w:marTop w:val="0"/>
      <w:marBottom w:val="0"/>
      <w:divBdr>
        <w:top w:val="none" w:sz="0" w:space="0" w:color="auto"/>
        <w:left w:val="none" w:sz="0" w:space="0" w:color="auto"/>
        <w:bottom w:val="none" w:sz="0" w:space="0" w:color="auto"/>
        <w:right w:val="none" w:sz="0" w:space="0" w:color="auto"/>
      </w:divBdr>
    </w:div>
    <w:div w:id="1170608021">
      <w:bodyDiv w:val="1"/>
      <w:marLeft w:val="0"/>
      <w:marRight w:val="0"/>
      <w:marTop w:val="0"/>
      <w:marBottom w:val="0"/>
      <w:divBdr>
        <w:top w:val="none" w:sz="0" w:space="0" w:color="auto"/>
        <w:left w:val="none" w:sz="0" w:space="0" w:color="auto"/>
        <w:bottom w:val="none" w:sz="0" w:space="0" w:color="auto"/>
        <w:right w:val="none" w:sz="0" w:space="0" w:color="auto"/>
      </w:divBdr>
    </w:div>
    <w:div w:id="1172335224">
      <w:bodyDiv w:val="1"/>
      <w:marLeft w:val="0"/>
      <w:marRight w:val="0"/>
      <w:marTop w:val="0"/>
      <w:marBottom w:val="0"/>
      <w:divBdr>
        <w:top w:val="none" w:sz="0" w:space="0" w:color="auto"/>
        <w:left w:val="none" w:sz="0" w:space="0" w:color="auto"/>
        <w:bottom w:val="none" w:sz="0" w:space="0" w:color="auto"/>
        <w:right w:val="none" w:sz="0" w:space="0" w:color="auto"/>
      </w:divBdr>
    </w:div>
    <w:div w:id="1175607651">
      <w:bodyDiv w:val="1"/>
      <w:marLeft w:val="0"/>
      <w:marRight w:val="0"/>
      <w:marTop w:val="0"/>
      <w:marBottom w:val="0"/>
      <w:divBdr>
        <w:top w:val="none" w:sz="0" w:space="0" w:color="auto"/>
        <w:left w:val="none" w:sz="0" w:space="0" w:color="auto"/>
        <w:bottom w:val="none" w:sz="0" w:space="0" w:color="auto"/>
        <w:right w:val="none" w:sz="0" w:space="0" w:color="auto"/>
      </w:divBdr>
    </w:div>
    <w:div w:id="1224872698">
      <w:bodyDiv w:val="1"/>
      <w:marLeft w:val="0"/>
      <w:marRight w:val="0"/>
      <w:marTop w:val="0"/>
      <w:marBottom w:val="0"/>
      <w:divBdr>
        <w:top w:val="none" w:sz="0" w:space="0" w:color="auto"/>
        <w:left w:val="none" w:sz="0" w:space="0" w:color="auto"/>
        <w:bottom w:val="none" w:sz="0" w:space="0" w:color="auto"/>
        <w:right w:val="none" w:sz="0" w:space="0" w:color="auto"/>
      </w:divBdr>
    </w:div>
    <w:div w:id="1229074923">
      <w:bodyDiv w:val="1"/>
      <w:marLeft w:val="0"/>
      <w:marRight w:val="0"/>
      <w:marTop w:val="0"/>
      <w:marBottom w:val="0"/>
      <w:divBdr>
        <w:top w:val="none" w:sz="0" w:space="0" w:color="auto"/>
        <w:left w:val="none" w:sz="0" w:space="0" w:color="auto"/>
        <w:bottom w:val="none" w:sz="0" w:space="0" w:color="auto"/>
        <w:right w:val="none" w:sz="0" w:space="0" w:color="auto"/>
      </w:divBdr>
    </w:div>
    <w:div w:id="1236428557">
      <w:bodyDiv w:val="1"/>
      <w:marLeft w:val="0"/>
      <w:marRight w:val="0"/>
      <w:marTop w:val="0"/>
      <w:marBottom w:val="0"/>
      <w:divBdr>
        <w:top w:val="none" w:sz="0" w:space="0" w:color="auto"/>
        <w:left w:val="none" w:sz="0" w:space="0" w:color="auto"/>
        <w:bottom w:val="none" w:sz="0" w:space="0" w:color="auto"/>
        <w:right w:val="none" w:sz="0" w:space="0" w:color="auto"/>
      </w:divBdr>
    </w:div>
    <w:div w:id="1246764295">
      <w:bodyDiv w:val="1"/>
      <w:marLeft w:val="0"/>
      <w:marRight w:val="0"/>
      <w:marTop w:val="0"/>
      <w:marBottom w:val="0"/>
      <w:divBdr>
        <w:top w:val="none" w:sz="0" w:space="0" w:color="auto"/>
        <w:left w:val="none" w:sz="0" w:space="0" w:color="auto"/>
        <w:bottom w:val="none" w:sz="0" w:space="0" w:color="auto"/>
        <w:right w:val="none" w:sz="0" w:space="0" w:color="auto"/>
      </w:divBdr>
    </w:div>
    <w:div w:id="1251744352">
      <w:bodyDiv w:val="1"/>
      <w:marLeft w:val="0"/>
      <w:marRight w:val="0"/>
      <w:marTop w:val="0"/>
      <w:marBottom w:val="0"/>
      <w:divBdr>
        <w:top w:val="none" w:sz="0" w:space="0" w:color="auto"/>
        <w:left w:val="none" w:sz="0" w:space="0" w:color="auto"/>
        <w:bottom w:val="none" w:sz="0" w:space="0" w:color="auto"/>
        <w:right w:val="none" w:sz="0" w:space="0" w:color="auto"/>
      </w:divBdr>
    </w:div>
    <w:div w:id="1352955046">
      <w:bodyDiv w:val="1"/>
      <w:marLeft w:val="0"/>
      <w:marRight w:val="0"/>
      <w:marTop w:val="0"/>
      <w:marBottom w:val="0"/>
      <w:divBdr>
        <w:top w:val="none" w:sz="0" w:space="0" w:color="auto"/>
        <w:left w:val="none" w:sz="0" w:space="0" w:color="auto"/>
        <w:bottom w:val="none" w:sz="0" w:space="0" w:color="auto"/>
        <w:right w:val="none" w:sz="0" w:space="0" w:color="auto"/>
      </w:divBdr>
    </w:div>
    <w:div w:id="1356036323">
      <w:bodyDiv w:val="1"/>
      <w:marLeft w:val="0"/>
      <w:marRight w:val="0"/>
      <w:marTop w:val="0"/>
      <w:marBottom w:val="0"/>
      <w:divBdr>
        <w:top w:val="none" w:sz="0" w:space="0" w:color="auto"/>
        <w:left w:val="none" w:sz="0" w:space="0" w:color="auto"/>
        <w:bottom w:val="none" w:sz="0" w:space="0" w:color="auto"/>
        <w:right w:val="none" w:sz="0" w:space="0" w:color="auto"/>
      </w:divBdr>
    </w:div>
    <w:div w:id="1374891713">
      <w:bodyDiv w:val="1"/>
      <w:marLeft w:val="0"/>
      <w:marRight w:val="0"/>
      <w:marTop w:val="0"/>
      <w:marBottom w:val="0"/>
      <w:divBdr>
        <w:top w:val="none" w:sz="0" w:space="0" w:color="auto"/>
        <w:left w:val="none" w:sz="0" w:space="0" w:color="auto"/>
        <w:bottom w:val="none" w:sz="0" w:space="0" w:color="auto"/>
        <w:right w:val="none" w:sz="0" w:space="0" w:color="auto"/>
      </w:divBdr>
    </w:div>
    <w:div w:id="1435782738">
      <w:bodyDiv w:val="1"/>
      <w:marLeft w:val="0"/>
      <w:marRight w:val="0"/>
      <w:marTop w:val="0"/>
      <w:marBottom w:val="0"/>
      <w:divBdr>
        <w:top w:val="none" w:sz="0" w:space="0" w:color="auto"/>
        <w:left w:val="none" w:sz="0" w:space="0" w:color="auto"/>
        <w:bottom w:val="none" w:sz="0" w:space="0" w:color="auto"/>
        <w:right w:val="none" w:sz="0" w:space="0" w:color="auto"/>
      </w:divBdr>
    </w:div>
    <w:div w:id="1491754874">
      <w:bodyDiv w:val="1"/>
      <w:marLeft w:val="0"/>
      <w:marRight w:val="0"/>
      <w:marTop w:val="0"/>
      <w:marBottom w:val="0"/>
      <w:divBdr>
        <w:top w:val="none" w:sz="0" w:space="0" w:color="auto"/>
        <w:left w:val="none" w:sz="0" w:space="0" w:color="auto"/>
        <w:bottom w:val="none" w:sz="0" w:space="0" w:color="auto"/>
        <w:right w:val="none" w:sz="0" w:space="0" w:color="auto"/>
      </w:divBdr>
    </w:div>
    <w:div w:id="1518232564">
      <w:bodyDiv w:val="1"/>
      <w:marLeft w:val="0"/>
      <w:marRight w:val="0"/>
      <w:marTop w:val="0"/>
      <w:marBottom w:val="0"/>
      <w:divBdr>
        <w:top w:val="none" w:sz="0" w:space="0" w:color="auto"/>
        <w:left w:val="none" w:sz="0" w:space="0" w:color="auto"/>
        <w:bottom w:val="none" w:sz="0" w:space="0" w:color="auto"/>
        <w:right w:val="none" w:sz="0" w:space="0" w:color="auto"/>
      </w:divBdr>
    </w:div>
    <w:div w:id="1529563311">
      <w:bodyDiv w:val="1"/>
      <w:marLeft w:val="0"/>
      <w:marRight w:val="0"/>
      <w:marTop w:val="0"/>
      <w:marBottom w:val="0"/>
      <w:divBdr>
        <w:top w:val="none" w:sz="0" w:space="0" w:color="auto"/>
        <w:left w:val="none" w:sz="0" w:space="0" w:color="auto"/>
        <w:bottom w:val="none" w:sz="0" w:space="0" w:color="auto"/>
        <w:right w:val="none" w:sz="0" w:space="0" w:color="auto"/>
      </w:divBdr>
    </w:div>
    <w:div w:id="1564870804">
      <w:bodyDiv w:val="1"/>
      <w:marLeft w:val="0"/>
      <w:marRight w:val="0"/>
      <w:marTop w:val="0"/>
      <w:marBottom w:val="0"/>
      <w:divBdr>
        <w:top w:val="none" w:sz="0" w:space="0" w:color="auto"/>
        <w:left w:val="none" w:sz="0" w:space="0" w:color="auto"/>
        <w:bottom w:val="none" w:sz="0" w:space="0" w:color="auto"/>
        <w:right w:val="none" w:sz="0" w:space="0" w:color="auto"/>
      </w:divBdr>
    </w:div>
    <w:div w:id="1578512793">
      <w:bodyDiv w:val="1"/>
      <w:marLeft w:val="0"/>
      <w:marRight w:val="0"/>
      <w:marTop w:val="0"/>
      <w:marBottom w:val="0"/>
      <w:divBdr>
        <w:top w:val="none" w:sz="0" w:space="0" w:color="auto"/>
        <w:left w:val="none" w:sz="0" w:space="0" w:color="auto"/>
        <w:bottom w:val="none" w:sz="0" w:space="0" w:color="auto"/>
        <w:right w:val="none" w:sz="0" w:space="0" w:color="auto"/>
      </w:divBdr>
    </w:div>
    <w:div w:id="1584215548">
      <w:bodyDiv w:val="1"/>
      <w:marLeft w:val="0"/>
      <w:marRight w:val="0"/>
      <w:marTop w:val="0"/>
      <w:marBottom w:val="0"/>
      <w:divBdr>
        <w:top w:val="none" w:sz="0" w:space="0" w:color="auto"/>
        <w:left w:val="none" w:sz="0" w:space="0" w:color="auto"/>
        <w:bottom w:val="none" w:sz="0" w:space="0" w:color="auto"/>
        <w:right w:val="none" w:sz="0" w:space="0" w:color="auto"/>
      </w:divBdr>
    </w:div>
    <w:div w:id="1603764163">
      <w:bodyDiv w:val="1"/>
      <w:marLeft w:val="0"/>
      <w:marRight w:val="0"/>
      <w:marTop w:val="0"/>
      <w:marBottom w:val="0"/>
      <w:divBdr>
        <w:top w:val="none" w:sz="0" w:space="0" w:color="auto"/>
        <w:left w:val="none" w:sz="0" w:space="0" w:color="auto"/>
        <w:bottom w:val="none" w:sz="0" w:space="0" w:color="auto"/>
        <w:right w:val="none" w:sz="0" w:space="0" w:color="auto"/>
      </w:divBdr>
    </w:div>
    <w:div w:id="1650282245">
      <w:bodyDiv w:val="1"/>
      <w:marLeft w:val="0"/>
      <w:marRight w:val="0"/>
      <w:marTop w:val="0"/>
      <w:marBottom w:val="0"/>
      <w:divBdr>
        <w:top w:val="none" w:sz="0" w:space="0" w:color="auto"/>
        <w:left w:val="none" w:sz="0" w:space="0" w:color="auto"/>
        <w:bottom w:val="none" w:sz="0" w:space="0" w:color="auto"/>
        <w:right w:val="none" w:sz="0" w:space="0" w:color="auto"/>
      </w:divBdr>
    </w:div>
    <w:div w:id="1711953747">
      <w:bodyDiv w:val="1"/>
      <w:marLeft w:val="0"/>
      <w:marRight w:val="0"/>
      <w:marTop w:val="0"/>
      <w:marBottom w:val="0"/>
      <w:divBdr>
        <w:top w:val="none" w:sz="0" w:space="0" w:color="auto"/>
        <w:left w:val="none" w:sz="0" w:space="0" w:color="auto"/>
        <w:bottom w:val="none" w:sz="0" w:space="0" w:color="auto"/>
        <w:right w:val="none" w:sz="0" w:space="0" w:color="auto"/>
      </w:divBdr>
    </w:div>
    <w:div w:id="1712264903">
      <w:bodyDiv w:val="1"/>
      <w:marLeft w:val="0"/>
      <w:marRight w:val="0"/>
      <w:marTop w:val="0"/>
      <w:marBottom w:val="0"/>
      <w:divBdr>
        <w:top w:val="none" w:sz="0" w:space="0" w:color="auto"/>
        <w:left w:val="none" w:sz="0" w:space="0" w:color="auto"/>
        <w:bottom w:val="none" w:sz="0" w:space="0" w:color="auto"/>
        <w:right w:val="none" w:sz="0" w:space="0" w:color="auto"/>
      </w:divBdr>
    </w:div>
    <w:div w:id="1721124758">
      <w:bodyDiv w:val="1"/>
      <w:marLeft w:val="0"/>
      <w:marRight w:val="0"/>
      <w:marTop w:val="0"/>
      <w:marBottom w:val="0"/>
      <w:divBdr>
        <w:top w:val="none" w:sz="0" w:space="0" w:color="auto"/>
        <w:left w:val="none" w:sz="0" w:space="0" w:color="auto"/>
        <w:bottom w:val="none" w:sz="0" w:space="0" w:color="auto"/>
        <w:right w:val="none" w:sz="0" w:space="0" w:color="auto"/>
      </w:divBdr>
    </w:div>
    <w:div w:id="1727025301">
      <w:bodyDiv w:val="1"/>
      <w:marLeft w:val="0"/>
      <w:marRight w:val="0"/>
      <w:marTop w:val="0"/>
      <w:marBottom w:val="0"/>
      <w:divBdr>
        <w:top w:val="none" w:sz="0" w:space="0" w:color="auto"/>
        <w:left w:val="none" w:sz="0" w:space="0" w:color="auto"/>
        <w:bottom w:val="none" w:sz="0" w:space="0" w:color="auto"/>
        <w:right w:val="none" w:sz="0" w:space="0" w:color="auto"/>
      </w:divBdr>
    </w:div>
    <w:div w:id="1732456400">
      <w:bodyDiv w:val="1"/>
      <w:marLeft w:val="0"/>
      <w:marRight w:val="0"/>
      <w:marTop w:val="0"/>
      <w:marBottom w:val="0"/>
      <w:divBdr>
        <w:top w:val="none" w:sz="0" w:space="0" w:color="auto"/>
        <w:left w:val="none" w:sz="0" w:space="0" w:color="auto"/>
        <w:bottom w:val="none" w:sz="0" w:space="0" w:color="auto"/>
        <w:right w:val="none" w:sz="0" w:space="0" w:color="auto"/>
      </w:divBdr>
    </w:div>
    <w:div w:id="1743797162">
      <w:bodyDiv w:val="1"/>
      <w:marLeft w:val="0"/>
      <w:marRight w:val="0"/>
      <w:marTop w:val="0"/>
      <w:marBottom w:val="0"/>
      <w:divBdr>
        <w:top w:val="none" w:sz="0" w:space="0" w:color="auto"/>
        <w:left w:val="none" w:sz="0" w:space="0" w:color="auto"/>
        <w:bottom w:val="none" w:sz="0" w:space="0" w:color="auto"/>
        <w:right w:val="none" w:sz="0" w:space="0" w:color="auto"/>
      </w:divBdr>
    </w:div>
    <w:div w:id="1751584132">
      <w:bodyDiv w:val="1"/>
      <w:marLeft w:val="0"/>
      <w:marRight w:val="0"/>
      <w:marTop w:val="0"/>
      <w:marBottom w:val="0"/>
      <w:divBdr>
        <w:top w:val="none" w:sz="0" w:space="0" w:color="auto"/>
        <w:left w:val="none" w:sz="0" w:space="0" w:color="auto"/>
        <w:bottom w:val="none" w:sz="0" w:space="0" w:color="auto"/>
        <w:right w:val="none" w:sz="0" w:space="0" w:color="auto"/>
      </w:divBdr>
    </w:div>
    <w:div w:id="1753695070">
      <w:bodyDiv w:val="1"/>
      <w:marLeft w:val="0"/>
      <w:marRight w:val="0"/>
      <w:marTop w:val="0"/>
      <w:marBottom w:val="0"/>
      <w:divBdr>
        <w:top w:val="none" w:sz="0" w:space="0" w:color="auto"/>
        <w:left w:val="none" w:sz="0" w:space="0" w:color="auto"/>
        <w:bottom w:val="none" w:sz="0" w:space="0" w:color="auto"/>
        <w:right w:val="none" w:sz="0" w:space="0" w:color="auto"/>
      </w:divBdr>
    </w:div>
    <w:div w:id="1772821729">
      <w:bodyDiv w:val="1"/>
      <w:marLeft w:val="0"/>
      <w:marRight w:val="0"/>
      <w:marTop w:val="0"/>
      <w:marBottom w:val="0"/>
      <w:divBdr>
        <w:top w:val="none" w:sz="0" w:space="0" w:color="auto"/>
        <w:left w:val="none" w:sz="0" w:space="0" w:color="auto"/>
        <w:bottom w:val="none" w:sz="0" w:space="0" w:color="auto"/>
        <w:right w:val="none" w:sz="0" w:space="0" w:color="auto"/>
      </w:divBdr>
    </w:div>
    <w:div w:id="1774982613">
      <w:bodyDiv w:val="1"/>
      <w:marLeft w:val="0"/>
      <w:marRight w:val="0"/>
      <w:marTop w:val="0"/>
      <w:marBottom w:val="0"/>
      <w:divBdr>
        <w:top w:val="none" w:sz="0" w:space="0" w:color="auto"/>
        <w:left w:val="none" w:sz="0" w:space="0" w:color="auto"/>
        <w:bottom w:val="none" w:sz="0" w:space="0" w:color="auto"/>
        <w:right w:val="none" w:sz="0" w:space="0" w:color="auto"/>
      </w:divBdr>
    </w:div>
    <w:div w:id="1776748903">
      <w:bodyDiv w:val="1"/>
      <w:marLeft w:val="0"/>
      <w:marRight w:val="0"/>
      <w:marTop w:val="0"/>
      <w:marBottom w:val="0"/>
      <w:divBdr>
        <w:top w:val="none" w:sz="0" w:space="0" w:color="auto"/>
        <w:left w:val="none" w:sz="0" w:space="0" w:color="auto"/>
        <w:bottom w:val="none" w:sz="0" w:space="0" w:color="auto"/>
        <w:right w:val="none" w:sz="0" w:space="0" w:color="auto"/>
      </w:divBdr>
    </w:div>
    <w:div w:id="1791699596">
      <w:bodyDiv w:val="1"/>
      <w:marLeft w:val="0"/>
      <w:marRight w:val="0"/>
      <w:marTop w:val="0"/>
      <w:marBottom w:val="0"/>
      <w:divBdr>
        <w:top w:val="none" w:sz="0" w:space="0" w:color="auto"/>
        <w:left w:val="none" w:sz="0" w:space="0" w:color="auto"/>
        <w:bottom w:val="none" w:sz="0" w:space="0" w:color="auto"/>
        <w:right w:val="none" w:sz="0" w:space="0" w:color="auto"/>
      </w:divBdr>
    </w:div>
    <w:div w:id="1802647687">
      <w:bodyDiv w:val="1"/>
      <w:marLeft w:val="0"/>
      <w:marRight w:val="0"/>
      <w:marTop w:val="0"/>
      <w:marBottom w:val="0"/>
      <w:divBdr>
        <w:top w:val="none" w:sz="0" w:space="0" w:color="auto"/>
        <w:left w:val="none" w:sz="0" w:space="0" w:color="auto"/>
        <w:bottom w:val="none" w:sz="0" w:space="0" w:color="auto"/>
        <w:right w:val="none" w:sz="0" w:space="0" w:color="auto"/>
      </w:divBdr>
    </w:div>
    <w:div w:id="1804155266">
      <w:bodyDiv w:val="1"/>
      <w:marLeft w:val="0"/>
      <w:marRight w:val="0"/>
      <w:marTop w:val="0"/>
      <w:marBottom w:val="0"/>
      <w:divBdr>
        <w:top w:val="none" w:sz="0" w:space="0" w:color="auto"/>
        <w:left w:val="none" w:sz="0" w:space="0" w:color="auto"/>
        <w:bottom w:val="none" w:sz="0" w:space="0" w:color="auto"/>
        <w:right w:val="none" w:sz="0" w:space="0" w:color="auto"/>
      </w:divBdr>
    </w:div>
    <w:div w:id="1855681644">
      <w:bodyDiv w:val="1"/>
      <w:marLeft w:val="0"/>
      <w:marRight w:val="0"/>
      <w:marTop w:val="0"/>
      <w:marBottom w:val="0"/>
      <w:divBdr>
        <w:top w:val="none" w:sz="0" w:space="0" w:color="auto"/>
        <w:left w:val="none" w:sz="0" w:space="0" w:color="auto"/>
        <w:bottom w:val="none" w:sz="0" w:space="0" w:color="auto"/>
        <w:right w:val="none" w:sz="0" w:space="0" w:color="auto"/>
      </w:divBdr>
    </w:div>
    <w:div w:id="1896236198">
      <w:bodyDiv w:val="1"/>
      <w:marLeft w:val="0"/>
      <w:marRight w:val="0"/>
      <w:marTop w:val="0"/>
      <w:marBottom w:val="0"/>
      <w:divBdr>
        <w:top w:val="none" w:sz="0" w:space="0" w:color="auto"/>
        <w:left w:val="none" w:sz="0" w:space="0" w:color="auto"/>
        <w:bottom w:val="none" w:sz="0" w:space="0" w:color="auto"/>
        <w:right w:val="none" w:sz="0" w:space="0" w:color="auto"/>
      </w:divBdr>
    </w:div>
    <w:div w:id="1915241070">
      <w:bodyDiv w:val="1"/>
      <w:marLeft w:val="0"/>
      <w:marRight w:val="0"/>
      <w:marTop w:val="0"/>
      <w:marBottom w:val="0"/>
      <w:divBdr>
        <w:top w:val="none" w:sz="0" w:space="0" w:color="auto"/>
        <w:left w:val="none" w:sz="0" w:space="0" w:color="auto"/>
        <w:bottom w:val="none" w:sz="0" w:space="0" w:color="auto"/>
        <w:right w:val="none" w:sz="0" w:space="0" w:color="auto"/>
      </w:divBdr>
    </w:div>
    <w:div w:id="1948195159">
      <w:bodyDiv w:val="1"/>
      <w:marLeft w:val="0"/>
      <w:marRight w:val="0"/>
      <w:marTop w:val="0"/>
      <w:marBottom w:val="0"/>
      <w:divBdr>
        <w:top w:val="none" w:sz="0" w:space="0" w:color="auto"/>
        <w:left w:val="none" w:sz="0" w:space="0" w:color="auto"/>
        <w:bottom w:val="none" w:sz="0" w:space="0" w:color="auto"/>
        <w:right w:val="none" w:sz="0" w:space="0" w:color="auto"/>
      </w:divBdr>
    </w:div>
    <w:div w:id="1977292947">
      <w:bodyDiv w:val="1"/>
      <w:marLeft w:val="0"/>
      <w:marRight w:val="0"/>
      <w:marTop w:val="0"/>
      <w:marBottom w:val="0"/>
      <w:divBdr>
        <w:top w:val="none" w:sz="0" w:space="0" w:color="auto"/>
        <w:left w:val="none" w:sz="0" w:space="0" w:color="auto"/>
        <w:bottom w:val="none" w:sz="0" w:space="0" w:color="auto"/>
        <w:right w:val="none" w:sz="0" w:space="0" w:color="auto"/>
      </w:divBdr>
    </w:div>
    <w:div w:id="1989088280">
      <w:bodyDiv w:val="1"/>
      <w:marLeft w:val="0"/>
      <w:marRight w:val="0"/>
      <w:marTop w:val="0"/>
      <w:marBottom w:val="0"/>
      <w:divBdr>
        <w:top w:val="none" w:sz="0" w:space="0" w:color="auto"/>
        <w:left w:val="none" w:sz="0" w:space="0" w:color="auto"/>
        <w:bottom w:val="none" w:sz="0" w:space="0" w:color="auto"/>
        <w:right w:val="none" w:sz="0" w:space="0" w:color="auto"/>
      </w:divBdr>
    </w:div>
    <w:div w:id="1992129164">
      <w:bodyDiv w:val="1"/>
      <w:marLeft w:val="0"/>
      <w:marRight w:val="0"/>
      <w:marTop w:val="0"/>
      <w:marBottom w:val="0"/>
      <w:divBdr>
        <w:top w:val="none" w:sz="0" w:space="0" w:color="auto"/>
        <w:left w:val="none" w:sz="0" w:space="0" w:color="auto"/>
        <w:bottom w:val="none" w:sz="0" w:space="0" w:color="auto"/>
        <w:right w:val="none" w:sz="0" w:space="0" w:color="auto"/>
      </w:divBdr>
    </w:div>
    <w:div w:id="1994023517">
      <w:bodyDiv w:val="1"/>
      <w:marLeft w:val="0"/>
      <w:marRight w:val="0"/>
      <w:marTop w:val="0"/>
      <w:marBottom w:val="0"/>
      <w:divBdr>
        <w:top w:val="none" w:sz="0" w:space="0" w:color="auto"/>
        <w:left w:val="none" w:sz="0" w:space="0" w:color="auto"/>
        <w:bottom w:val="none" w:sz="0" w:space="0" w:color="auto"/>
        <w:right w:val="none" w:sz="0" w:space="0" w:color="auto"/>
      </w:divBdr>
    </w:div>
    <w:div w:id="2032679949">
      <w:bodyDiv w:val="1"/>
      <w:marLeft w:val="0"/>
      <w:marRight w:val="0"/>
      <w:marTop w:val="0"/>
      <w:marBottom w:val="0"/>
      <w:divBdr>
        <w:top w:val="none" w:sz="0" w:space="0" w:color="auto"/>
        <w:left w:val="none" w:sz="0" w:space="0" w:color="auto"/>
        <w:bottom w:val="none" w:sz="0" w:space="0" w:color="auto"/>
        <w:right w:val="none" w:sz="0" w:space="0" w:color="auto"/>
      </w:divBdr>
    </w:div>
    <w:div w:id="2047174029">
      <w:bodyDiv w:val="1"/>
      <w:marLeft w:val="0"/>
      <w:marRight w:val="0"/>
      <w:marTop w:val="0"/>
      <w:marBottom w:val="0"/>
      <w:divBdr>
        <w:top w:val="none" w:sz="0" w:space="0" w:color="auto"/>
        <w:left w:val="none" w:sz="0" w:space="0" w:color="auto"/>
        <w:bottom w:val="none" w:sz="0" w:space="0" w:color="auto"/>
        <w:right w:val="none" w:sz="0" w:space="0" w:color="auto"/>
      </w:divBdr>
    </w:div>
    <w:div w:id="2079010340">
      <w:bodyDiv w:val="1"/>
      <w:marLeft w:val="0"/>
      <w:marRight w:val="0"/>
      <w:marTop w:val="0"/>
      <w:marBottom w:val="0"/>
      <w:divBdr>
        <w:top w:val="none" w:sz="0" w:space="0" w:color="auto"/>
        <w:left w:val="none" w:sz="0" w:space="0" w:color="auto"/>
        <w:bottom w:val="none" w:sz="0" w:space="0" w:color="auto"/>
        <w:right w:val="none" w:sz="0" w:space="0" w:color="auto"/>
      </w:divBdr>
    </w:div>
    <w:div w:id="2093816408">
      <w:bodyDiv w:val="1"/>
      <w:marLeft w:val="0"/>
      <w:marRight w:val="0"/>
      <w:marTop w:val="0"/>
      <w:marBottom w:val="0"/>
      <w:divBdr>
        <w:top w:val="none" w:sz="0" w:space="0" w:color="auto"/>
        <w:left w:val="none" w:sz="0" w:space="0" w:color="auto"/>
        <w:bottom w:val="none" w:sz="0" w:space="0" w:color="auto"/>
        <w:right w:val="none" w:sz="0" w:space="0" w:color="auto"/>
      </w:divBdr>
      <w:divsChild>
        <w:div w:id="1368489549">
          <w:marLeft w:val="0"/>
          <w:marRight w:val="0"/>
          <w:marTop w:val="0"/>
          <w:marBottom w:val="0"/>
          <w:divBdr>
            <w:top w:val="none" w:sz="0" w:space="0" w:color="auto"/>
            <w:left w:val="none" w:sz="0" w:space="0" w:color="auto"/>
            <w:bottom w:val="none" w:sz="0" w:space="0" w:color="auto"/>
            <w:right w:val="none" w:sz="0" w:space="0" w:color="auto"/>
          </w:divBdr>
          <w:divsChild>
            <w:div w:id="670835857">
              <w:marLeft w:val="0"/>
              <w:marRight w:val="0"/>
              <w:marTop w:val="0"/>
              <w:marBottom w:val="0"/>
              <w:divBdr>
                <w:top w:val="none" w:sz="0" w:space="0" w:color="auto"/>
                <w:left w:val="none" w:sz="0" w:space="0" w:color="auto"/>
                <w:bottom w:val="none" w:sz="0" w:space="0" w:color="auto"/>
                <w:right w:val="none" w:sz="0" w:space="0" w:color="auto"/>
              </w:divBdr>
              <w:divsChild>
                <w:div w:id="1752846436">
                  <w:marLeft w:val="0"/>
                  <w:marRight w:val="0"/>
                  <w:marTop w:val="0"/>
                  <w:marBottom w:val="0"/>
                  <w:divBdr>
                    <w:top w:val="none" w:sz="0" w:space="0" w:color="auto"/>
                    <w:left w:val="none" w:sz="0" w:space="0" w:color="auto"/>
                    <w:bottom w:val="none" w:sz="0" w:space="0" w:color="auto"/>
                    <w:right w:val="none" w:sz="0" w:space="0" w:color="auto"/>
                  </w:divBdr>
                  <w:divsChild>
                    <w:div w:id="266813540">
                      <w:marLeft w:val="0"/>
                      <w:marRight w:val="0"/>
                      <w:marTop w:val="0"/>
                      <w:marBottom w:val="0"/>
                      <w:divBdr>
                        <w:top w:val="none" w:sz="0" w:space="0" w:color="auto"/>
                        <w:left w:val="none" w:sz="0" w:space="0" w:color="auto"/>
                        <w:bottom w:val="none" w:sz="0" w:space="0" w:color="auto"/>
                        <w:right w:val="none" w:sz="0" w:space="0" w:color="auto"/>
                      </w:divBdr>
                      <w:divsChild>
                        <w:div w:id="1906066267">
                          <w:marLeft w:val="0"/>
                          <w:marRight w:val="0"/>
                          <w:marTop w:val="0"/>
                          <w:marBottom w:val="0"/>
                          <w:divBdr>
                            <w:top w:val="none" w:sz="0" w:space="0" w:color="auto"/>
                            <w:left w:val="none" w:sz="0" w:space="0" w:color="auto"/>
                            <w:bottom w:val="none" w:sz="0" w:space="0" w:color="auto"/>
                            <w:right w:val="none" w:sz="0" w:space="0" w:color="auto"/>
                          </w:divBdr>
                          <w:divsChild>
                            <w:div w:id="1261720268">
                              <w:marLeft w:val="0"/>
                              <w:marRight w:val="0"/>
                              <w:marTop w:val="0"/>
                              <w:marBottom w:val="0"/>
                              <w:divBdr>
                                <w:top w:val="none" w:sz="0" w:space="0" w:color="auto"/>
                                <w:left w:val="none" w:sz="0" w:space="0" w:color="auto"/>
                                <w:bottom w:val="none" w:sz="0" w:space="0" w:color="auto"/>
                                <w:right w:val="none" w:sz="0" w:space="0" w:color="auto"/>
                              </w:divBdr>
                              <w:divsChild>
                                <w:div w:id="1834176082">
                                  <w:marLeft w:val="0"/>
                                  <w:marRight w:val="0"/>
                                  <w:marTop w:val="0"/>
                                  <w:marBottom w:val="0"/>
                                  <w:divBdr>
                                    <w:top w:val="none" w:sz="0" w:space="0" w:color="auto"/>
                                    <w:left w:val="none" w:sz="0" w:space="0" w:color="auto"/>
                                    <w:bottom w:val="none" w:sz="0" w:space="0" w:color="auto"/>
                                    <w:right w:val="none" w:sz="0" w:space="0" w:color="auto"/>
                                  </w:divBdr>
                                  <w:divsChild>
                                    <w:div w:id="367874677">
                                      <w:marLeft w:val="0"/>
                                      <w:marRight w:val="0"/>
                                      <w:marTop w:val="0"/>
                                      <w:marBottom w:val="0"/>
                                      <w:divBdr>
                                        <w:top w:val="none" w:sz="0" w:space="0" w:color="auto"/>
                                        <w:left w:val="none" w:sz="0" w:space="0" w:color="auto"/>
                                        <w:bottom w:val="none" w:sz="0" w:space="0" w:color="auto"/>
                                        <w:right w:val="none" w:sz="0" w:space="0" w:color="auto"/>
                                      </w:divBdr>
                                      <w:divsChild>
                                        <w:div w:id="1359283004">
                                          <w:marLeft w:val="0"/>
                                          <w:marRight w:val="0"/>
                                          <w:marTop w:val="0"/>
                                          <w:marBottom w:val="0"/>
                                          <w:divBdr>
                                            <w:top w:val="none" w:sz="0" w:space="0" w:color="auto"/>
                                            <w:left w:val="none" w:sz="0" w:space="0" w:color="auto"/>
                                            <w:bottom w:val="none" w:sz="0" w:space="0" w:color="auto"/>
                                            <w:right w:val="none" w:sz="0" w:space="0" w:color="auto"/>
                                          </w:divBdr>
                                          <w:divsChild>
                                            <w:div w:id="1468088029">
                                              <w:marLeft w:val="0"/>
                                              <w:marRight w:val="0"/>
                                              <w:marTop w:val="0"/>
                                              <w:marBottom w:val="0"/>
                                              <w:divBdr>
                                                <w:top w:val="none" w:sz="0" w:space="0" w:color="auto"/>
                                                <w:left w:val="none" w:sz="0" w:space="0" w:color="auto"/>
                                                <w:bottom w:val="none" w:sz="0" w:space="0" w:color="auto"/>
                                                <w:right w:val="none" w:sz="0" w:space="0" w:color="auto"/>
                                              </w:divBdr>
                                              <w:divsChild>
                                                <w:div w:id="250358886">
                                                  <w:marLeft w:val="0"/>
                                                  <w:marRight w:val="0"/>
                                                  <w:marTop w:val="0"/>
                                                  <w:marBottom w:val="0"/>
                                                  <w:divBdr>
                                                    <w:top w:val="none" w:sz="0" w:space="0" w:color="auto"/>
                                                    <w:left w:val="none" w:sz="0" w:space="0" w:color="auto"/>
                                                    <w:bottom w:val="none" w:sz="0" w:space="0" w:color="auto"/>
                                                    <w:right w:val="none" w:sz="0" w:space="0" w:color="auto"/>
                                                  </w:divBdr>
                                                  <w:divsChild>
                                                    <w:div w:id="2086753840">
                                                      <w:marLeft w:val="0"/>
                                                      <w:marRight w:val="0"/>
                                                      <w:marTop w:val="0"/>
                                                      <w:marBottom w:val="0"/>
                                                      <w:divBdr>
                                                        <w:top w:val="none" w:sz="0" w:space="0" w:color="auto"/>
                                                        <w:left w:val="none" w:sz="0" w:space="0" w:color="auto"/>
                                                        <w:bottom w:val="none" w:sz="0" w:space="0" w:color="auto"/>
                                                        <w:right w:val="none" w:sz="0" w:space="0" w:color="auto"/>
                                                      </w:divBdr>
                                                      <w:divsChild>
                                                        <w:div w:id="1830486833">
                                                          <w:marLeft w:val="0"/>
                                                          <w:marRight w:val="0"/>
                                                          <w:marTop w:val="0"/>
                                                          <w:marBottom w:val="0"/>
                                                          <w:divBdr>
                                                            <w:top w:val="none" w:sz="0" w:space="0" w:color="auto"/>
                                                            <w:left w:val="none" w:sz="0" w:space="0" w:color="auto"/>
                                                            <w:bottom w:val="none" w:sz="0" w:space="0" w:color="auto"/>
                                                            <w:right w:val="none" w:sz="0" w:space="0" w:color="auto"/>
                                                          </w:divBdr>
                                                          <w:divsChild>
                                                            <w:div w:id="14338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4643">
                                              <w:marLeft w:val="0"/>
                                              <w:marRight w:val="0"/>
                                              <w:marTop w:val="0"/>
                                              <w:marBottom w:val="0"/>
                                              <w:divBdr>
                                                <w:top w:val="none" w:sz="0" w:space="0" w:color="auto"/>
                                                <w:left w:val="none" w:sz="0" w:space="0" w:color="auto"/>
                                                <w:bottom w:val="none" w:sz="0" w:space="0" w:color="auto"/>
                                                <w:right w:val="none" w:sz="0" w:space="0" w:color="auto"/>
                                              </w:divBdr>
                                              <w:divsChild>
                                                <w:div w:id="1035614544">
                                                  <w:marLeft w:val="0"/>
                                                  <w:marRight w:val="0"/>
                                                  <w:marTop w:val="0"/>
                                                  <w:marBottom w:val="0"/>
                                                  <w:divBdr>
                                                    <w:top w:val="none" w:sz="0" w:space="0" w:color="auto"/>
                                                    <w:left w:val="none" w:sz="0" w:space="0" w:color="auto"/>
                                                    <w:bottom w:val="none" w:sz="0" w:space="0" w:color="auto"/>
                                                    <w:right w:val="none" w:sz="0" w:space="0" w:color="auto"/>
                                                  </w:divBdr>
                                                  <w:divsChild>
                                                    <w:div w:id="362556347">
                                                      <w:marLeft w:val="0"/>
                                                      <w:marRight w:val="0"/>
                                                      <w:marTop w:val="0"/>
                                                      <w:marBottom w:val="0"/>
                                                      <w:divBdr>
                                                        <w:top w:val="none" w:sz="0" w:space="0" w:color="auto"/>
                                                        <w:left w:val="none" w:sz="0" w:space="0" w:color="auto"/>
                                                        <w:bottom w:val="none" w:sz="0" w:space="0" w:color="auto"/>
                                                        <w:right w:val="none" w:sz="0" w:space="0" w:color="auto"/>
                                                      </w:divBdr>
                                                      <w:divsChild>
                                                        <w:div w:id="1830753769">
                                                          <w:marLeft w:val="0"/>
                                                          <w:marRight w:val="0"/>
                                                          <w:marTop w:val="0"/>
                                                          <w:marBottom w:val="0"/>
                                                          <w:divBdr>
                                                            <w:top w:val="none" w:sz="0" w:space="0" w:color="auto"/>
                                                            <w:left w:val="none" w:sz="0" w:space="0" w:color="auto"/>
                                                            <w:bottom w:val="none" w:sz="0" w:space="0" w:color="auto"/>
                                                            <w:right w:val="none" w:sz="0" w:space="0" w:color="auto"/>
                                                          </w:divBdr>
                                                          <w:divsChild>
                                                            <w:div w:id="11702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661841">
      <w:bodyDiv w:val="1"/>
      <w:marLeft w:val="0"/>
      <w:marRight w:val="0"/>
      <w:marTop w:val="0"/>
      <w:marBottom w:val="0"/>
      <w:divBdr>
        <w:top w:val="none" w:sz="0" w:space="0" w:color="auto"/>
        <w:left w:val="none" w:sz="0" w:space="0" w:color="auto"/>
        <w:bottom w:val="none" w:sz="0" w:space="0" w:color="auto"/>
        <w:right w:val="none" w:sz="0" w:space="0" w:color="auto"/>
      </w:divBdr>
    </w:div>
    <w:div w:id="214685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journal.poltekkesaceh.ac.id/index.ph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gFI9y1Zx+u0tqWPmQU2pYICHw==">AMUW2mVwHu4DC1QeFspllBEWVq+Y2DFxs78G17SauipAxt2H5WaSLAdSKHu8eeLMiACWKy5DO5I0Ly1AozzWVgHBktiDJlJz81hV7PMEOVh0H7z15kULjMw=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Din24</b:Tag>
    <b:SourceType>InternetSite</b:SourceType>
    <b:Guid>{D43F2616-A036-4309-B551-ED4DDBA9A95A}</b:Guid>
    <b:Title>Dinas Sosial Aceh</b:Title>
    <b:Year>2024</b:Year>
    <b:Month>11</b:Month>
    <b:Day>13</b:Day>
    <b:YearAccessed>2024</b:YearAccessed>
    <b:MonthAccessed>11</b:MonthAccessed>
    <b:DayAccessed>13</b:DayAccessed>
    <b:URL>https://dinsos.acehprov.go.id/berita/kategori/dinsos-aceh/pemerintah-aceh-targetkan-penurunan-angka-stunting-19-8-persen-di-tahun-2024</b:URL>
    <b:Author>
      <b:Author>
        <b:NameList>
          <b:Person>
            <b:Last>Dinas Sosial Aceh</b:Last>
          </b:Person>
        </b:NameList>
      </b:Author>
    </b:Author>
    <b:RefOrder>2</b:RefOrder>
  </b:Source>
  <b:Source>
    <b:Tag>Chi23</b:Tag>
    <b:SourceType>InternetSite</b:SourceType>
    <b:Guid>{5AD1EA69-7522-4A35-BA6A-905753AD81D5}</b:Guid>
    <b:Title>Child Malnutrition</b:Title>
    <b:InternetSiteTitle>UNICEF</b:InternetSiteTitle>
    <b:ProductionCompany>UNICEF</b:ProductionCompany>
    <b:Year>2023</b:Year>
    <b:YearAccessed>2024</b:YearAccessed>
    <b:MonthAccessed>11</b:MonthAccessed>
    <b:DayAccessed>13</b:DayAccessed>
    <b:URL>https://data.unicef.org/topic/nutrition/malnutrition/</b:URL>
    <b:Author>
      <b:Author>
        <b:NameList>
          <b:Person>
            <b:Last>UNICEF</b:Last>
          </b:Person>
        </b:NameList>
      </b:Author>
    </b:Author>
    <b:RefOrder>1</b:RefOrder>
  </b:Source>
  <b:Source>
    <b:Tag>Din241</b:Tag>
    <b:SourceType>InternetSite</b:SourceType>
    <b:Guid>{6C714EA7-EC18-4A20-9B10-89D117990C2A}</b:Guid>
    <b:Title>Intervensi Serentak Pencegahan Stunting di Kabupaten Pidie</b:Title>
    <b:Year>2024</b:Year>
    <b:Month>06</b:Month>
    <b:Day>12</b:Day>
    <b:YearAccessed>2024</b:YearAccessed>
    <b:MonthAccessed>11</b:MonthAccessed>
    <b:DayAccessed>18</b:DayAccessed>
    <b:URL>https://dinkes.pidiekab.go.id/berita/kategori/berita-terkini/intervensi-serentak-pencegahan-stunting-di-kabupaten-pidie-posyandu-beraksi-stunting-teratasi#:~:text=Sementara%20itu%2C%20PLT%20Kadis%20Kesehatan,5%20persen%20berdasarkan%20data%20SSGI.</b:URL>
    <b:Author>
      <b:Author>
        <b:NameList>
          <b:Person>
            <b:Last>Dinkes Pidie</b:Last>
          </b:Person>
        </b:NameList>
      </b:Author>
    </b:Author>
    <b:InternetSiteTitle>Dinas Kesehatan Kabupaten Pidie</b:InternetSiteTitle>
    <b:RefOrder>3</b:RefOrder>
  </b:Source>
  <b:Source>
    <b:Tag>WHO22</b:Tag>
    <b:SourceType>InternetSite</b:SourceType>
    <b:Guid>{9A044655-6983-4396-B4D2-6A626FF9CA92}</b:Guid>
    <b:Title>Stunting in a nutshell</b:Title>
    <b:InternetSiteTitle>World Health Organization</b:InternetSiteTitle>
    <b:Year>2022</b:Year>
    <b:URL>https://www.who.int/news/item/19-11-2015-stunting-in-a-nutshell</b:URL>
    <b:Author>
      <b:Author>
        <b:NameList>
          <b:Person>
            <b:Last>WHO</b:Last>
          </b:Person>
        </b:NameList>
      </b:Author>
    </b:Author>
    <b:YearAccessed>2024</b:YearAccessed>
    <b:RefOrder>4</b:RefOrder>
  </b:Source>
  <b:Source>
    <b:Tag>Ind18</b:Tag>
    <b:SourceType>JournalArticle</b:SourceType>
    <b:Guid>{A7B15D26-A62E-4DF2-A51E-F395B2203C00}</b:Guid>
    <b:Title>Probing Problems: Dilemmas of conducting an ethnographic study in a disaster-affected area</b:Title>
    <b:Year>2018</b:Year>
    <b:Author>
      <b:Author>
        <b:NameList>
          <b:Person>
            <b:Last>Indah</b:Last>
            <b:First>Rosaria</b:First>
          </b:Person>
        </b:NameList>
      </b:Author>
    </b:Author>
    <b:JournalName>International Journal of Disaster Risk Reduction</b:JournalName>
    <b:Pages>799-805</b:Pages>
    <b:Month>October</b:Month>
    <b:Volume>31</b:Volume>
    <b:URL>https://www.sciencedirect.com/science/article/pii/S2212420918304588?via%3Dihub</b:URL>
    <b:DOI>10.1016/j.ijdrr.2018.07.025</b:DOI>
    <b:RefOrder>12</b:RefOrder>
  </b:Source>
  <b:Source>
    <b:Tag>Pik18</b:Tag>
    <b:SourceType>Report</b:SourceType>
    <b:Guid>{3AB6027A-423E-45C3-A233-F04CDC1D49A6}</b:Guid>
    <b:Title>Pengaruh kurma tahnik dan bakteri asam laktat asal asi dalam penghambatan bakteri escherichia coli</b:Title>
    <b:Year>2018</b:Year>
    <b:Author>
      <b:Author>
        <b:NameList>
          <b:Person>
            <b:Last>Pikoli</b:Last>
            <b:Middle>Ratnasari</b:Middle>
            <b:First>Megga</b:First>
          </b:Person>
          <b:Person>
            <b:Last>Yunita</b:Last>
            <b:First>Etyn</b:First>
          </b:Person>
        </b:NameList>
      </b:Author>
    </b:Author>
    <b:City>Jakarta</b:City>
    <b:Publisher>Fakultas Sains dan Teknologi Universitas Islam Negeri Syarif Hidayatullah</b:Publisher>
    <b:ThesisType>Bachelor of Science thesis</b:ThesisType>
    <b:RefOrder>15</b:RefOrder>
  </b:Source>
  <b:Source>
    <b:Tag>Zho21</b:Tag>
    <b:SourceType>JournalArticle</b:SourceType>
    <b:Guid>{5185BD40-E842-40F1-AA7E-CDDC6A283FDE}</b:Guid>
    <b:Title>A comparative study of bilateral and unilateral early sucking within 2 hours of delivery on lactation</b:Title>
    <b:Year>2021</b:Year>
    <b:JournalName>American Journal of Translational Research</b:JournalName>
    <b:Pages>9715</b:Pages>
    <b:Author>
      <b:Author>
        <b:NameList>
          <b:Person>
            <b:Last>Zhou</b:Last>
            <b:First>Guoxia</b:First>
          </b:Person>
          <b:Person>
            <b:Last>Han</b:Last>
            <b:First>Jun</b:First>
          </b:Person>
          <b:Person>
            <b:Last>Zhao</b:Last>
            <b:First>Wenling</b:First>
          </b:Person>
          <b:Person>
            <b:Last>Su</b:Last>
            <b:First>Xiaoqin</b:First>
          </b:Person>
        </b:NameList>
      </b:Author>
    </b:Author>
    <b:Volume>13</b:Volume>
    <b:Issue>8</b:Issue>
    <b:RefOrder>16</b:RefOrder>
  </b:Source>
  <b:Source>
    <b:Tag>Nel21</b:Tag>
    <b:SourceType>JournalArticle</b:SourceType>
    <b:Guid>{3B9DBAD8-04DA-4593-8409-0A3A984FAAE0}</b:Guid>
    <b:Title>Pengaruh pemberian makanan tambahan pemulihan berbahan dasar lokal terhadap perubahan berat badan balita gizi kurang</b:Title>
    <b:JournalName>Jurnal Kesehatan Masyarakat</b:JournalName>
    <b:Year>2021</b:Year>
    <b:Pages>1228-1234</b:Pages>
    <b:Volume>5</b:Volume>
    <b:Issue>2</b:Issue>
    <b:Author>
      <b:Author>
        <b:NameList>
          <b:Person>
            <b:Last>Nelista</b:Last>
            <b:First>Yosefina</b:First>
          </b:Person>
          <b:Person>
            <b:Last>Fembi</b:Last>
            <b:Middle>Nona</b:Middle>
            <b:First>Pembronia</b:First>
          </b:Person>
        </b:NameList>
      </b:Author>
    </b:Author>
    <b:RefOrder>21</b:RefOrder>
  </b:Source>
  <b:Source>
    <b:Tag>Yah17</b:Tag>
    <b:SourceType>Report</b:SourceType>
    <b:Guid>{73E7E2F5-7B08-4164-B9CE-464F1757159F}</b:Guid>
    <b:Title>Pengetahuan dan sikap ibu tentang pemberian pisang awak pada bayi usia 0-6 bulan di Desa Binangga Kecamatan Marawola Kabupaten Sigi</b:Title>
    <b:Year>2017</b:Year>
    <b:Author>
      <b:Author>
        <b:NameList>
          <b:Person>
            <b:Last>Yahyu</b:Last>
            <b:First>Nur</b:First>
          </b:Person>
        </b:NameList>
      </b:Author>
    </b:Author>
    <b:Publisher>Sekolah Tinggi Ilmu Kesehatan Indonesia Jaya</b:Publisher>
    <b:City>Palu</b:City>
    <b:RefOrder>22</b:RefOrder>
  </b:Source>
  <b:Source>
    <b:Tag>Adr21</b:Tag>
    <b:SourceType>JournalArticle</b:SourceType>
    <b:Guid>{6A4E1010-2666-4E81-B2EC-97C95D9E0CD6}</b:Guid>
    <b:Title>Hubungan sanitasi lingkungan dan pengetahuan dengan kejadian stunting pada balita di wilayah Puskesmas Rambah</b:Title>
    <b:JournalName>Jurnal Kesehatan Global</b:JournalName>
    <b:Year>2021</b:Year>
    <b:Pages>17-25</b:Pages>
    <b:Volume>4</b:Volume>
    <b:Issue>1</b:Issue>
    <b:Author>
      <b:Author>
        <b:NameList>
          <b:Person>
            <b:Last>Adriany</b:Last>
            <b:First>Feni</b:First>
          </b:Person>
          <b:Person>
            <b:Last>Hayana</b:Last>
            <b:First>Hayana</b:First>
          </b:Person>
          <b:Person>
            <b:Last>Nurhapipa</b:Last>
            <b:First>Nurhapipa</b:First>
          </b:Person>
          <b:Person>
            <b:Last>Septiani</b:Last>
            <b:First>Winda</b:First>
          </b:Person>
          <b:Person>
            <b:Last>Sari</b:Last>
            <b:Middle>Puspita</b:Middle>
            <b:First>Nila</b:First>
          </b:Person>
        </b:NameList>
      </b:Author>
    </b:Author>
    <b:RefOrder>26</b:RefOrder>
  </b:Source>
  <b:Source>
    <b:Tag>Her16</b:Tag>
    <b:SourceType>JournalArticle</b:SourceType>
    <b:Guid>{04A47785-CC1A-4C15-95D1-B7138C06938F}</b:Guid>
    <b:Title>Pandangan sosial budaya terhadap ASI eksklusif di wilayah Panarung Palangkaraya</b:Title>
    <b:JournalName>Indonesian Journal of Human Nutrition</b:JournalName>
    <b:Year>2016</b:Year>
    <b:Pages>63-70</b:Pages>
    <b:Author>
      <b:Author>
        <b:NameList>
          <b:Person>
            <b:Last>Hervilia</b:Last>
            <b:First>Dwirina</b:First>
          </b:Person>
          <b:Person>
            <b:Last>Dhini</b:Last>
            <b:First>Dhini</b:First>
          </b:Person>
          <b:Person>
            <b:Last>Munifa</b:Last>
            <b:First>Munifa</b:First>
          </b:Person>
        </b:NameList>
      </b:Author>
    </b:Author>
    <b:Volume>3</b:Volume>
    <b:Issue>1</b:Issue>
    <b:RefOrder>30</b:RefOrder>
  </b:Source>
  <b:Source>
    <b:Tag>Nag22</b:Tag>
    <b:SourceType>JournalArticle</b:SourceType>
    <b:Guid>{0C3DF964-DB31-422B-AB70-528BC21463A5}</b:Guid>
    <b:Title>Maternal psychological distress and lactation and breastfeeding outcomes: a narrative review</b:Title>
    <b:JournalName>Clinical therapeutics</b:JournalName>
    <b:Year>2022</b:Year>
    <b:Pages>215-227</b:Pages>
    <b:Author>
      <b:Author>
        <b:NameList>
          <b:Person>
            <b:Last>Nagel</b:Last>
            <b:Middle>M.</b:Middle>
            <b:First>Emily</b:First>
          </b:Person>
          <b:Person>
            <b:Last>Howland</b:Last>
            <b:Middle>A.</b:Middle>
            <b:First>Mariann</b:First>
          </b:Person>
          <b:Person>
            <b:Last>Pando</b:Last>
            <b:First>Cynthia</b:First>
          </b:Person>
          <b:Person>
            <b:Last>Stang</b:Last>
            <b:First>Jamie</b:First>
          </b:Person>
          <b:Person>
            <b:Last>Mason</b:Last>
            <b:Middle>M.</b:Middle>
            <b:First>Susan</b:First>
          </b:Person>
          <b:Person>
            <b:Last>Fields</b:Last>
            <b:Middle>A.</b:Middle>
            <b:First>David</b:First>
          </b:Person>
          <b:Person>
            <b:Last>Demerath</b:Last>
            <b:Middle>W.</b:Middle>
            <b:First>Ellen</b:First>
          </b:Person>
        </b:NameList>
      </b:Author>
    </b:Author>
    <b:Volume>44</b:Volume>
    <b:Issue>2</b:Issue>
    <b:DOI>https://doi.org/10.1016/j.clinthera.2021.11.007</b:DOI>
    <b:RefOrder>29</b:RefOrder>
  </b:Source>
  <b:Source>
    <b:Tag>Pri21</b:Tag>
    <b:SourceType>JournalArticle</b:SourceType>
    <b:Guid>{EC93C327-66E4-4749-9AED-C4074ADD7E58}</b:Guid>
    <b:Title>Coding untuk menganalisis data pada penelitian kualitatif di bidang kesehatan</b:Title>
    <b:Year>2021</b:Year>
    <b:City>Banda Aceh</b:City>
    <b:JournalName>Jurnal Kedokteran Syiah Kuala</b:JournalName>
    <b:Pages>130-135</b:Pages>
    <b:Volume>21</b:Volume>
    <b:Issue>2</b:Issue>
    <b:Author>
      <b:Author>
        <b:NameList>
          <b:Person>
            <b:Last>Prihapsari</b:Last>
            <b:First>Diah</b:First>
          </b:Person>
          <b:Person>
            <b:Last>Indah</b:Last>
            <b:First>Rosaria</b:First>
          </b:Person>
        </b:NameList>
      </b:Author>
    </b:Author>
    <b:DOI>10.24815/jks.v21i2.20368</b:DOI>
    <b:RefOrder>13</b:RefOrder>
  </b:Source>
  <b:Source>
    <b:Tag>Ake24</b:Tag>
    <b:SourceType>JournalArticle</b:SourceType>
    <b:Guid>{005A2666-2A4B-4847-9506-5556D23C4A73}</b:Guid>
    <b:Title>Mothers' experiences of tandem breastfeeding: A phenomenological study</b:Title>
    <b:JournalName>American Journal of Perinatology</b:JournalName>
    <b:Year>2024</b:Year>
    <b:Pages>e1421-e1434</b:Pages>
    <b:Author>
      <b:Author>
        <b:NameList>
          <b:Person>
            <b:Last>Aker</b:Last>
            <b:Middle>N.</b:Middle>
            <b:First>Menekşe</b:First>
          </b:Person>
          <b:Person>
            <b:Last>Gönenç</b:Last>
            <b:Middle>M.</b:Middle>
            <b:First>Ilknur</b:First>
          </b:Person>
          <b:Person>
            <b:Last>Korucu</b:Last>
            <b:First>Aslı</b:First>
          </b:Person>
          <b:Person>
            <b:Last>Çalbayram</b:Last>
            <b:Middle>Çakırer</b:Middle>
            <b:First>Nazan</b:First>
          </b:Person>
        </b:NameList>
      </b:Author>
    </b:Author>
    <b:Volume>41</b:Volume>
    <b:Issue>S01</b:Issue>
    <b:DOI>10.1055/a-2033-0031</b:DOI>
    <b:RefOrder>28</b:RefOrder>
  </b:Source>
  <b:Source>
    <b:Tag>Ind22</b:Tag>
    <b:SourceType>JournalArticle</b:SourceType>
    <b:Guid>{4771ADED-29D6-4A32-B69E-05DBD85CA64D}</b:Guid>
    <b:Title>Qualitative interview with sensitive participants</b:Title>
    <b:JournalName>Jurnal Pendidikan Kedokteran Indonesia: The Indonesian Journal of Medical Education</b:JournalName>
    <b:Year>2022</b:Year>
    <b:Pages>22-30</b:Pages>
    <b:Author>
      <b:Author>
        <b:NameList>
          <b:Person>
            <b:Last>Indah</b:Last>
            <b:First>Rosaria</b:First>
          </b:Person>
        </b:NameList>
      </b:Author>
    </b:Author>
    <b:Volume>11</b:Volume>
    <b:Issue>1</b:Issue>
    <b:DOI>10.22146/jpki.64308</b:DOI>
    <b:RefOrder>11</b:RefOrder>
  </b:Source>
  <b:Source>
    <b:Tag>Ram23</b:Tag>
    <b:SourceType>JournalArticle</b:SourceType>
    <b:Guid>{0B1EEB50-5883-44F1-8C1F-7E992F379A6F}</b:Guid>
    <b:Title>Just give her a banana: An ethnographic exploration of causes of stunting in Aceh, Indonesia.</b:Title>
    <b:JournalName>AcTion: Aceh Nutrition Journal</b:JournalName>
    <b:Year>2023</b:Year>
    <b:Pages>288-296</b:Pages>
    <b:Author>
      <b:Author>
        <b:NameList>
          <b:Person>
            <b:Last>Ramadhan</b:Last>
            <b:First>Nouval</b:First>
          </b:Person>
          <b:Person>
            <b:Last>Indah</b:Last>
            <b:First>Rosaria</b:First>
          </b:Person>
          <b:Person>
            <b:Last>Marisa</b:Last>
            <b:First>Marisa</b:First>
          </b:Person>
        </b:NameList>
      </b:Author>
    </b:Author>
    <b:Volume>8</b:Volume>
    <b:Issue>2</b:Issue>
    <b:DOI>http://dx.doi.org/10.30867/action.v8i2.1222 </b:DOI>
    <b:RefOrder>7</b:RefOrder>
  </b:Source>
  <b:Source>
    <b:Tag>Ami14</b:Tag>
    <b:SourceType>JournalArticle</b:SourceType>
    <b:Guid>{EC08E88A-0082-41FD-A49E-B2D6CCE3D664}</b:Guid>
    <b:Title>Managing common breastfeeding problems in the community. Bmj, 348.</b:Title>
    <b:JournalName>Bmj</b:JournalName>
    <b:Year>2014</b:Year>
    <b:Author>
      <b:Author>
        <b:NameList>
          <b:Person>
            <b:Last>Amir</b:Last>
            <b:Middle>H</b:Middle>
            <b:First>Lisa</b:First>
          </b:Person>
        </b:NameList>
      </b:Author>
    </b:Author>
    <b:Month>May</b:Month>
    <b:Day>12</b:Day>
    <b:Volume>348</b:Volume>
    <b:DOI>https://doi.org/10.1136/bmj.g2954 </b:DOI>
    <b:RefOrder>17</b:RefOrder>
  </b:Source>
  <b:Source>
    <b:Tag>Bor20</b:Tag>
    <b:SourceType>JournalArticle</b:SourceType>
    <b:Guid>{C2C02100-A858-4E32-B36D-2FA89DFAB63D}</b:Guid>
    <b:Title>Development and quality evaluation of banana‐rice‐bean porridge as weaning food for older infants and young children</b:Title>
    <b:JournalName>Legume Science</b:JournalName>
    <b:Year>2020</b:Year>
    <b:Pages>e41</b:Pages>
    <b:Author>
      <b:Author>
        <b:NameList>
          <b:Person>
            <b:Last>Borbi</b:Last>
            <b:Middle>A.</b:Middle>
            <b:First>Makafui</b:First>
          </b:Person>
          <b:Person>
            <b:Last>Dolan</b:Last>
            <b:Middle>D.</b:Middle>
            <b:First>Kirk</b:First>
          </b:Person>
          <b:Person>
            <b:Last>Siddiq</b:Last>
            <b:First>Muhammad</b:First>
          </b:Person>
          <b:Person>
            <b:Last>Hooper</b:Last>
            <b:First>Sharon Hooper</b:First>
          </b:Person>
          <b:Person>
            <b:Last>Sami</b:Last>
            <b:First>Abdul</b:First>
          </b:Person>
        </b:NameList>
      </b:Author>
    </b:Author>
    <b:Volume>2</b:Volume>
    <b:Issue>3</b:Issue>
    <b:DOI> https://doi.org/10.1002/leg3.41</b:DOI>
    <b:RefOrder>24</b:RefOrder>
  </b:Source>
  <b:Source>
    <b:Tag>Sin21</b:Tag>
    <b:SourceType>JournalArticle</b:SourceType>
    <b:Guid>{017D8829-E3A1-416C-ADA7-F487AF42E1F0}</b:Guid>
    <b:Title>Tandem breastfeeding: A descriptive analysis of the nutritional value of milk when feeding a younger and older child</b:Title>
    <b:JournalName>Nutrients</b:JournalName>
    <b:Year>2021</b:Year>
    <b:Pages>277</b:Pages>
    <b:Author>
      <b:Author>
        <b:NameList>
          <b:Person>
            <b:Last>Sinkiewicz-Darol</b:Last>
            <b:First>Elena</b:First>
          </b:Person>
          <b:Person>
            <b:Last>Bernatowicz-Łojko</b:Last>
            <b:First>Urszula</b:First>
          </b:Person>
          <b:Person>
            <b:Last>Łubiech</b:Last>
            <b:First>Katarzyna</b:First>
          </b:Person>
          <b:Person>
            <b:Last>Adamczyk</b:Last>
            <b:First>Iwona</b:First>
          </b:Person>
          <b:Person>
            <b:Last>Twarużek</b:Last>
            <b:First>Magdalena</b:First>
          </b:Person>
          <b:Person>
            <b:Last>Baranowska</b:Last>
            <b:First>Barbara</b:First>
          </b:Person>
          <b:Person>
            <b:Last>Skowron</b:Last>
            <b:First>Krzysztof</b:First>
          </b:Person>
          <b:Person>
            <b:Last>Spatz</b:Last>
            <b:Middle>L.</b:Middle>
            <b:First>Diane</b:First>
          </b:Person>
        </b:NameList>
      </b:Author>
    </b:Author>
    <b:Volume>13</b:Volume>
    <b:Issue>1</b:Issue>
    <b:DOI>https://doi.org/10.3390/nu13010277</b:DOI>
    <b:RefOrder>27</b:RefOrder>
  </b:Source>
  <b:Source>
    <b:Tag>Nur16</b:Tag>
    <b:SourceType>JournalArticle</b:SourceType>
    <b:Guid>{DC6D5810-5A78-4612-960E-ECE4C60E6EAB}</b:Guid>
    <b:Title>Upacara petroen aneuk di Gampong Meunasah Manyang Kecamatan Krueng Barona Jaya Kabupaten Aceh Besar</b:Title>
    <b:JournalName>Jurnal Ilmiah Mahasiswa Program Studi Pendidikan Seni Drama, Tari dan Musik</b:JournalName>
    <b:Year>2016</b:Year>
    <b:Pages>93-100</b:Pages>
    <b:Author>
      <b:Author>
        <b:NameList>
          <b:Person>
            <b:Last>Nurfajri</b:Last>
            <b:Middle>Putri</b:Middle>
            <b:First>Dek</b:First>
          </b:Person>
          <b:Person>
            <b:Last>Selian</b:Last>
            <b:Middle>Safuan</b:Middle>
            <b:First>Rida</b:First>
          </b:Person>
          <b:Person>
            <b:Last>Nurlaili</b:Last>
            <b:First>Nurlaili</b:First>
          </b:Person>
        </b:NameList>
      </b:Author>
    </b:Author>
    <b:Volume>1</b:Volume>
    <b:Issue>2</b:Issue>
    <b:RefOrder>8</b:RefOrder>
  </b:Source>
  <b:Source>
    <b:Tag>Idr22</b:Tag>
    <b:SourceType>JournalArticle</b:SourceType>
    <b:Guid>{710E05E9-04B0-4A83-BA7E-0C0C81673C23}</b:Guid>
    <b:Title>Islamic Shari'a and Traditions in Aceh Darussalam</b:Title>
    <b:JournalName>Formosa Journal of Social Sciences(FJSS)</b:JournalName>
    <b:Year>2022</b:Year>
    <b:Pages>11-24</b:Pages>
    <b:Volume>1</b:Volume>
    <b:Issue>1</b:Issue>
    <b:DOI>https://doi.org/10.55927/fjss.v1i1.457</b:DOI>
    <b:Author>
      <b:Author>
        <b:NameList>
          <b:Person>
            <b:Last>Idris</b:Last>
            <b:First>M.</b:First>
          </b:Person>
          <b:Person>
            <b:Last>Amalia</b:Last>
            <b:Middle>Rizky</b:Middle>
            <b:First>Dinda</b:First>
          </b:Person>
        </b:NameList>
      </b:Author>
    </b:Author>
    <b:RefOrder>9</b:RefOrder>
  </b:Source>
  <b:Source>
    <b:Tag>Hik23</b:Tag>
    <b:SourceType>JournalArticle</b:SourceType>
    <b:Guid>{D4C6434A-F207-4328-A4D4-CC24C0AB35C5}</b:Guid>
    <b:Title>Dakwah Kultural (Adat Peucicap Aneuk Di Aceh Besar Tinjauan Komunikasi Nonverbal)</b:Title>
    <b:JournalName>COMSERVA : Jurnal Penelitian dan Pengabdian Masyarakat</b:JournalName>
    <b:Year>2023</b:Year>
    <b:Pages>1650-1664</b:Pages>
    <b:Author>
      <b:Author>
        <b:NameList>
          <b:Person>
            <b:Last>Hikmah</b:Last>
            <b:Middle>Ul</b:Middle>
            <b:First>Nisa</b:First>
          </b:Person>
          <b:Person>
            <b:Last>Pahlevi</b:Last>
            <b:First>Reza</b:First>
          </b:Person>
        </b:NameList>
      </b:Author>
    </b:Author>
    <b:Volume>3</b:Volume>
    <b:Issue>5</b:Issue>
    <b:DOI>https://doi.org/10.59141/comserva.v3i5.959</b:DOI>
    <b:RefOrder>10</b:RefOrder>
  </b:Source>
  <b:Source>
    <b:Tag>Dol21</b:Tag>
    <b:SourceType>JournalArticle</b:SourceType>
    <b:Guid>{D38E2BB5-5D8F-414B-8E69-A296C1F4905E}</b:Guid>
    <b:Title>Pengaruh pemberian rebusan daun katuk terhadap produksi ASI pada ibu nifas</b:Title>
    <b:JournalName>JUMANTIK (Jurnal Ilmiah Penelitian Kesehatan)</b:JournalName>
    <b:Year>2021</b:Year>
    <b:Pages>256–261</b:Pages>
    <b:Author>
      <b:Author>
        <b:NameList>
          <b:Person>
            <b:Last>Dolang</b:Last>
            <b:Middle>Wiwin</b:Middle>
            <b:First>Mariene</b:First>
          </b:Person>
          <b:Person>
            <b:Last>Wattimena</b:Last>
            <b:Middle>P.A</b:Middle>
            <b:First>Frisca</b:First>
          </b:Person>
          <b:Person>
            <b:Last>Kiriwenno</b:Last>
            <b:First>Erlin</b:First>
          </b:Person>
          <b:Person>
            <b:Last>Cahyawati</b:Last>
            <b:First>Sunik</b:First>
          </b:Person>
          <b:Person>
            <b:Last>Sillehu</b:Last>
            <b:First>Syahrir</b:First>
          </b:Person>
        </b:NameList>
      </b:Author>
    </b:Author>
    <b:Volume>6</b:Volume>
    <b:Issue>3</b:Issue>
    <b:DOI> http://dx.doi.org/10.30829/jumantik.v6i3.9570</b:DOI>
    <b:RefOrder>18</b:RefOrder>
  </b:Source>
  <b:Source>
    <b:Tag>Jeo17</b:Tag>
    <b:SourceType>JournalArticle</b:SourceType>
    <b:Guid>{9CCAC2F3-2867-4B27-B146-6FB70E02432F}</b:Guid>
    <b:Title>Maternal food restrictions during breastfeeding</b:Title>
    <b:JournalName>Korean journal of pediatrics</b:JournalName>
    <b:Year>2017</b:Year>
    <b:Pages>70</b:Pages>
    <b:Author>
      <b:Author>
        <b:NameList>
          <b:Person>
            <b:Last>Jeong, Goun, Sung Won Park, Yeon Kyung Lee, Sun Yo</b:Last>
          </b:Person>
        </b:NameList>
      </b:Author>
    </b:Author>
    <b:Volume>60</b:Volume>
    <b:Issue>3</b:Issue>
    <b:DOI>10.3345/kjp.2017.60.3.70</b:DOI>
    <b:RefOrder>31</b:RefOrder>
  </b:Source>
  <b:Source>
    <b:Tag>Jul19</b:Tag>
    <b:SourceType>JournalArticle</b:SourceType>
    <b:Guid>{6BB3CBFE-5668-4E29-892A-0B94CD711917}</b:Guid>
    <b:Title>Efektivitas daun katuk (Sauropus androgynus) terhadap kecukupan ASI pada ibu menyusui di puskesmas Kuta Baro Aceh Besar</b:Title>
    <b:JournalName>Indonesian Journal for Health Sciences</b:JournalName>
    <b:Year>2019</b:Year>
    <b:Pages>1-5</b:Pages>
    <b:Volume>3</b:Volume>
    <b:Issue>1</b:Issue>
    <b:Author>
      <b:Author>
        <b:NameList>
          <b:Person>
            <b:Last>Juliastuti</b:Last>
            <b:First>Juliastuti</b:First>
          </b:Person>
        </b:NameList>
      </b:Author>
    </b:Author>
    <b:DOI>10.24269/ijhs.v3i1.1600</b:DOI>
    <b:RefOrder>19</b:RefOrder>
  </b:Source>
  <b:Source>
    <b:Tag>Jun22</b:Tag>
    <b:SourceType>JournalArticle</b:SourceType>
    <b:Guid>{FA18EC3F-E09C-4A73-9ABF-FC3A2E2F6678}</b:Guid>
    <b:Title>Pelatihan Pemanfaatan Buah Pisang Sebagai Makanan Pencegah Stunting Berdasarkan Peraturan Menteri Kesehatan Nomor 41 Tahun 2014 Tentang Pedoman Gizi Seimbang di Desa Lamu</b:Title>
    <b:Year>2022</b:Year>
    <b:JournalName>DAS SEIN: Jurnal Pengabdian Hukum dan Humaniora</b:JournalName>
    <b:Pages>1-12</b:Pages>
    <b:Author>
      <b:Author>
        <b:NameList>
          <b:Person>
            <b:Last>Junus</b:Last>
            <b:First>Nirwan</b:First>
          </b:Person>
          <b:Person>
            <b:Last>Mamu</b:Last>
            <b:First>Karlin </b:First>
          </b:Person>
        </b:NameList>
      </b:Author>
    </b:Author>
    <b:Volume>2</b:Volume>
    <b:Issue>1</b:Issue>
    <b:DOI> https://doi.org/10.33756/jds.v2i1.12067</b:DOI>
    <b:RefOrder>23</b:RefOrder>
  </b:Source>
  <b:Source>
    <b:Tag>Mek21</b:Tag>
    <b:SourceType>JournalArticle</b:SourceType>
    <b:Guid>{23EFE4BF-2A1B-4EF1-BDC2-D200A15319C0}</b:Guid>
    <b:Title>Handwashing practice and its predictors among mothers of children aged 0 to 23 months in South Ethiopia: community based cross-sectional study</b:Title>
    <b:Year>2021</b:Year>
    <b:JournalName>Environmental Health Insights</b:JournalName>
    <b:Pages>11786302211061046</b:Pages>
    <b:Volume>15</b:Volume>
    <b:Author>
      <b:Author>
        <b:NameList>
          <b:Person>
            <b:Last>Mekonen</b:Last>
            <b:First>Temesgen</b:First>
          </b:Person>
          <b:Person>
            <b:Last>Admasie</b:Last>
            <b:First>Amha</b:First>
          </b:Person>
          <b:Person>
            <b:Last>Leka</b:Last>
            <b:Middle>Lencha</b:Middle>
            <b:First>Yakob</b:First>
          </b:Person>
          <b:Person>
            <b:Last>Darota</b:Last>
            <b:First>Damene</b:First>
          </b:Person>
          <b:Person>
            <b:Last>Feleke</b:Last>
            <b:Middle>Wassie</b:Middle>
            <b:First>Fentaw</b:First>
          </b:Person>
        </b:NameList>
      </b:Author>
    </b:Author>
    <b:DOI>https://doi.org/10.1177/11786302211061046</b:DOI>
    <b:RefOrder>25</b:RefOrder>
  </b:Source>
  <b:Source>
    <b:Tag>Prima21</b:Tag>
    <b:SourceType>JournalArticle</b:SourceType>
    <b:Guid>{E56BD1D6-1C83-44C6-B858-824650EE9AE2}</b:Guid>
    <b:Title>How to increasing prolactine levels of breastfeeding mother with consumption katuk (Sauropus androgynous (L) Merr) leaf.</b:Title>
    <b:JournalName>Eureka Herba Indonesia</b:JournalName>
    <b:Year>2021</b:Year>
    <b:Pages>100-103</b:Pages>
    <b:Author>
      <b:Author>
        <b:NameList>
          <b:Person>
            <b:Last>Primadhani</b:Last>
            <b:First>Ulfa</b:First>
          </b:Person>
        </b:NameList>
      </b:Author>
    </b:Author>
    <b:Volume>2</b:Volume>
    <b:Issue>2</b:Issue>
    <b:DOI>https://doi.org/10.37275/ehi.v2i2.30</b:DOI>
    <b:RefOrder>20</b:RefOrder>
  </b:Source>
  <b:Source>
    <b:Tag>Zul22</b:Tag>
    <b:SourceType>JournalArticle</b:SourceType>
    <b:Guid>{3A8E6A97-DF05-433B-972F-EF0BF1C81A39}</b:Guid>
    <b:Title>Pengaruh Pantangan Makanan Dari Budaya Dan Pendapatan Terhadap Status Gizi Ibu Hamil Di Wilayah Kerja Puskesmas Krueng Barona Jaya Kabupaten Aceh Besar Tahun 2021</b:Title>
    <b:JournalName>Journal of Health and Medical Science</b:JournalName>
    <b:Year>2022</b:Year>
    <b:Pages>69-76</b:Pages>
    <b:Author>
      <b:Author>
        <b:NameList>
          <b:Person>
            <b:Last>Zulfiani</b:Last>
            <b:First>Maya</b:First>
          </b:Person>
          <b:Person>
            <b:Last>Masthura</b:Last>
            <b:First>Syarifah</b:First>
          </b:Person>
          <b:Person>
            <b:Last>Oktaviyana</b:Last>
            <b:First>Cut</b:First>
          </b:Person>
        </b:NameList>
      </b:Author>
    </b:Author>
    <b:Volume>1</b:Volume>
    <b:Issue>3</b:Issue>
    <b:RefOrder>6</b:RefOrder>
  </b:Source>
  <b:Source>
    <b:Tag>Tan20</b:Tag>
    <b:SourceType>JournalArticle</b:SourceType>
    <b:Guid>{CB98C29A-8BD9-4908-A95A-9CDDE63779AF}</b:Guid>
    <b:Title>Comments on “stunting is not a synonym of malnutrition”</b:Title>
    <b:Year>2020</b:Year>
    <b:JournalName>European Journal of Clinical Nutrition</b:JournalName>
    <b:Pages>527-528</b:Pages>
    <b:Author>
      <b:Author>
        <b:NameList>
          <b:Person>
            <b:Last>Tanjung</b:Last>
            <b:First>Conny</b:First>
          </b:Person>
          <b:Person>
            <b:Last>Prawitasari</b:Last>
            <b:First>Titis</b:First>
          </b:Person>
          <b:Person>
            <b:Last>Sjarif</b:Last>
            <b:Middle>Rusli</b:Middle>
            <b:First>Damayanti</b:First>
          </b:Person>
        </b:NameList>
      </b:Author>
    </b:Author>
    <b:Volume>74</b:Volume>
    <b:Issue>3</b:Issue>
    <b:DOI>https://doi.org/10.1038/s41430-020-0570-2</b:DOI>
    <b:RefOrder>5</b:RefOrder>
  </b:Source>
  <b:Source>
    <b:Tag>Sam15</b:Tag>
    <b:SourceType>JournalArticle</b:SourceType>
    <b:Guid>{1339857A-68F0-4FBC-8648-4AA72028BC4C}</b:Guid>
    <b:Title>Pengaruh Agama dalam Tradisi Mendidik Anak di Aceh: Telaah terhadap Masa Sebelum dan Pasca Kelahiran</b:Title>
    <b:JournalName>Gender equality: international journal of child and gender studies</b:JournalName>
    <b:Year>2015</b:Year>
    <b:Pages>111-124</b:Pages>
    <b:Author>
      <b:Author>
        <b:NameList>
          <b:Person>
            <b:Last>Samad</b:Last>
            <b:Middle>Astuti A.</b:Middle>
            <b:First>Sri </b:First>
          </b:Person>
        </b:NameList>
      </b:Author>
    </b:Author>
    <b:Volume>1</b:Volume>
    <b:Issue>1</b:Issue>
    <b:DOI>http://dx.doi.org/10.22373/equality.v1i1.783</b:DOI>
    <b:RefOrder>14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FF7426-44AB-484F-8BDE-FA42F0EB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7113</Words>
  <Characters>38841</Characters>
  <Application>Microsoft Office Word</Application>
  <DocSecurity>0</DocSecurity>
  <Lines>1213</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Hendra</dc:creator>
  <cp:lastModifiedBy>Rosaria Indah</cp:lastModifiedBy>
  <cp:revision>5</cp:revision>
  <dcterms:created xsi:type="dcterms:W3CDTF">2024-12-04T13:52:00Z</dcterms:created>
  <dcterms:modified xsi:type="dcterms:W3CDTF">2024-12-04T14:01:00Z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625ba6e2ff09526c1d87da2cb4dbb1b201db45cab086f7b9f5562adffa657f19</vt:lpwstr>
  </property>
</Properties>
</file>