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9B6" w:rsidRDefault="00023B93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Covering Letter</w:t>
      </w:r>
    </w:p>
    <w:p w:rsidR="00FC09B6" w:rsidRDefault="00FC09B6">
      <w:pPr>
        <w:rPr>
          <w:rFonts w:ascii="Cambria" w:eastAsia="Cambria" w:hAnsi="Cambria" w:cs="Cambria"/>
          <w:sz w:val="24"/>
          <w:szCs w:val="24"/>
        </w:rPr>
      </w:pPr>
    </w:p>
    <w:p w:rsidR="00FC09B6" w:rsidRDefault="00592148">
      <w:pPr>
        <w:jc w:val="right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13, Agustus, 2024</w:t>
      </w:r>
    </w:p>
    <w:p w:rsidR="00FC09B6" w:rsidRDefault="00FC09B6">
      <w:pPr>
        <w:rPr>
          <w:rFonts w:ascii="Cambria" w:eastAsia="Cambria" w:hAnsi="Cambria" w:cs="Cambria"/>
          <w:sz w:val="20"/>
          <w:szCs w:val="20"/>
        </w:rPr>
      </w:pPr>
    </w:p>
    <w:p w:rsidR="00FC09B6" w:rsidRDefault="00023B93">
      <w:pPr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Kepada Yth.</w:t>
      </w:r>
    </w:p>
    <w:p w:rsidR="00FC09B6" w:rsidRDefault="00023B93">
      <w:pPr>
        <w:ind w:firstLine="720"/>
        <w:rPr>
          <w:rFonts w:ascii="Cambria" w:eastAsia="Cambria" w:hAnsi="Cambria" w:cs="Cambria"/>
          <w:b/>
          <w:i/>
          <w:sz w:val="20"/>
          <w:szCs w:val="20"/>
        </w:rPr>
      </w:pPr>
      <w:r>
        <w:rPr>
          <w:rFonts w:ascii="Cambria" w:eastAsia="Cambria" w:hAnsi="Cambria" w:cs="Cambria"/>
          <w:b/>
          <w:i/>
          <w:sz w:val="20"/>
          <w:szCs w:val="20"/>
        </w:rPr>
        <w:t>Pimpinan Redaksi AcTion: Aceh Nutrition Journal</w:t>
      </w:r>
    </w:p>
    <w:p w:rsidR="00FC09B6" w:rsidRDefault="00FC09B6">
      <w:pPr>
        <w:rPr>
          <w:rFonts w:ascii="Cambria" w:eastAsia="Cambria" w:hAnsi="Cambria" w:cs="Cambria"/>
          <w:sz w:val="20"/>
          <w:szCs w:val="20"/>
        </w:rPr>
      </w:pPr>
    </w:p>
    <w:p w:rsidR="00FC09B6" w:rsidRDefault="00023B93">
      <w:p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Bersama ini saya/kami menulis permohonan kepada pimpinan redaksi untuk dapat mempertimbangkan manuskrip yang kami ajukan berjudul “</w:t>
      </w:r>
      <w:r w:rsidR="00592148" w:rsidRPr="00592148">
        <w:rPr>
          <w:rFonts w:ascii="Cambria" w:eastAsia="Cambria" w:hAnsi="Cambria" w:cs="Cambria"/>
          <w:sz w:val="20"/>
          <w:szCs w:val="20"/>
        </w:rPr>
        <w:t>Formulation of Cambete Biscuits High in Energy and Protein as a Snack</w:t>
      </w:r>
      <w:r w:rsidR="00592148" w:rsidRPr="00592148">
        <w:t xml:space="preserve"> </w:t>
      </w:r>
      <w:r w:rsidR="00592148" w:rsidRPr="00592148">
        <w:rPr>
          <w:rFonts w:ascii="Cambria" w:eastAsia="Cambria" w:hAnsi="Cambria" w:cs="Cambria"/>
          <w:sz w:val="20"/>
          <w:szCs w:val="20"/>
        </w:rPr>
        <w:t>for Children with Tuberculosis (TB)</w:t>
      </w:r>
      <w:r>
        <w:rPr>
          <w:rFonts w:ascii="Cambria" w:eastAsia="Cambria" w:hAnsi="Cambria" w:cs="Cambria"/>
          <w:sz w:val="20"/>
          <w:szCs w:val="20"/>
        </w:rPr>
        <w:t xml:space="preserve">” untuk dapat dipublikasikan pada jurnal AcTion: Aceh Nutrition Journal. Dalam hal ini saya/kami memilih jalur </w:t>
      </w:r>
      <w:r w:rsidR="00356C20">
        <w:rPr>
          <w:rFonts w:ascii="Cambria" w:eastAsia="Cambria" w:hAnsi="Cambria" w:cs="Cambria"/>
          <w:sz w:val="20"/>
          <w:szCs w:val="20"/>
        </w:rPr>
        <w:t>Fast track</w:t>
      </w:r>
      <w:bookmarkStart w:id="0" w:name="_GoBack"/>
      <w:bookmarkEnd w:id="0"/>
      <w:r w:rsidR="00592148"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untuk proses review.</w:t>
      </w:r>
    </w:p>
    <w:p w:rsidR="00FC09B6" w:rsidRDefault="00023B93">
      <w:pPr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Manuskrip yang saya/kami ki</w:t>
      </w:r>
      <w:r w:rsidR="00592148">
        <w:rPr>
          <w:rFonts w:ascii="Cambria" w:eastAsia="Cambria" w:hAnsi="Cambria" w:cs="Cambria"/>
          <w:sz w:val="20"/>
          <w:szCs w:val="20"/>
        </w:rPr>
        <w:t>rimkan yaitu berisi tentang pengembangan produk Biskuit Cambete yang</w:t>
      </w:r>
      <w:r w:rsidR="00592148">
        <w:t xml:space="preserve"> </w:t>
      </w:r>
      <w:r w:rsidR="00592148" w:rsidRPr="00592148">
        <w:rPr>
          <w:rFonts w:ascii="Cambria" w:eastAsia="Cambria" w:hAnsi="Cambria" w:cs="Cambria"/>
          <w:sz w:val="20"/>
          <w:szCs w:val="20"/>
        </w:rPr>
        <w:t>dapat digunakan sebagai makanan pendamping untuk anak dengan TB karena memiliki kandungan energi yang tinggi dan bahan-bahannya tersedia secara lokal</w:t>
      </w:r>
      <w:r>
        <w:rPr>
          <w:rFonts w:ascii="Cambria" w:eastAsia="Cambria" w:hAnsi="Cambria" w:cs="Cambria"/>
          <w:sz w:val="20"/>
          <w:szCs w:val="20"/>
        </w:rPr>
        <w:t xml:space="preserve">. Kami sangat yakin bahwa manuskrip kami sesuai dengan cakupan keilmuan atau scope dan kajian pada jurnal AcTion: Aceh Nutrition Journal, yaitu ilmu gizi baik dalam bidang </w:t>
      </w:r>
      <w:r w:rsidRPr="00592148">
        <w:rPr>
          <w:rFonts w:ascii="Cambria" w:eastAsia="Cambria" w:hAnsi="Cambria" w:cs="Cambria"/>
          <w:sz w:val="20"/>
          <w:szCs w:val="20"/>
        </w:rPr>
        <w:t>kajian “Teknologi Pa</w:t>
      </w:r>
      <w:r w:rsidR="00592148" w:rsidRPr="00592148">
        <w:rPr>
          <w:rFonts w:ascii="Cambria" w:eastAsia="Cambria" w:hAnsi="Cambria" w:cs="Cambria"/>
          <w:sz w:val="20"/>
          <w:szCs w:val="20"/>
        </w:rPr>
        <w:t>ngan dan Gizi</w:t>
      </w:r>
      <w:r w:rsidRPr="00592148">
        <w:rPr>
          <w:rFonts w:ascii="Cambria" w:eastAsia="Cambria" w:hAnsi="Cambria" w:cs="Cambria"/>
          <w:sz w:val="20"/>
          <w:szCs w:val="20"/>
        </w:rPr>
        <w:t>”.</w:t>
      </w:r>
      <w:r>
        <w:rPr>
          <w:rFonts w:ascii="Cambria" w:eastAsia="Cambria" w:hAnsi="Cambria" w:cs="Cambria"/>
          <w:b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Semua keterangan terkait Judul Manuskrip, Runing Titles, Penulis dan Afiliasi, serta Korespondensi terlampir.</w:t>
      </w:r>
      <w:r>
        <w:rPr>
          <w:rFonts w:ascii="Cambria" w:eastAsia="Cambria" w:hAnsi="Cambria" w:cs="Cambria"/>
          <w:b/>
          <w:sz w:val="20"/>
          <w:szCs w:val="20"/>
        </w:rPr>
        <w:t xml:space="preserve"> </w:t>
      </w:r>
    </w:p>
    <w:p w:rsidR="00FC09B6" w:rsidRDefault="00023B93">
      <w:p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Saya/Kami yakin bahwa para pembaca jurnal AcTion: Aceh Nutrition Journal akan sangat tertarik dengan </w:t>
      </w:r>
      <w:r>
        <w:rPr>
          <w:rFonts w:ascii="Cambria" w:eastAsia="Cambria" w:hAnsi="Cambria" w:cs="Cambria"/>
          <w:b/>
          <w:sz w:val="20"/>
          <w:szCs w:val="20"/>
        </w:rPr>
        <w:t>Penelitian/Literatur Review/Meta Analisis/Case Report*</w:t>
      </w:r>
      <w:r w:rsidR="00592148">
        <w:rPr>
          <w:rFonts w:ascii="Cambria" w:eastAsia="Cambria" w:hAnsi="Cambria" w:cs="Cambria"/>
          <w:sz w:val="20"/>
          <w:szCs w:val="20"/>
        </w:rPr>
        <w:t xml:space="preserve"> yang kami ajukan karena: </w:t>
      </w:r>
      <w:r w:rsidR="00592148" w:rsidRPr="00592148">
        <w:rPr>
          <w:rFonts w:ascii="Cambria" w:eastAsia="Cambria" w:hAnsi="Cambria" w:cs="Cambria"/>
          <w:sz w:val="20"/>
          <w:szCs w:val="20"/>
        </w:rPr>
        <w:t xml:space="preserve">penelitian mengenai penambahan tepung campuran belut dan tempe </w:t>
      </w:r>
      <w:r w:rsidR="00592148">
        <w:rPr>
          <w:rFonts w:ascii="Cambria" w:eastAsia="Cambria" w:hAnsi="Cambria" w:cs="Cambria"/>
          <w:sz w:val="20"/>
          <w:szCs w:val="20"/>
        </w:rPr>
        <w:t xml:space="preserve">pada produk biskuit belum pernah </w:t>
      </w:r>
      <w:r w:rsidR="00592148" w:rsidRPr="00592148">
        <w:rPr>
          <w:rFonts w:ascii="Cambria" w:eastAsia="Cambria" w:hAnsi="Cambria" w:cs="Cambria"/>
          <w:sz w:val="20"/>
          <w:szCs w:val="20"/>
        </w:rPr>
        <w:t xml:space="preserve">dilaporkan, </w:t>
      </w:r>
    </w:p>
    <w:p w:rsidR="00FC09B6" w:rsidRDefault="00023B93">
      <w:p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Kami mengkonfirmasi bahwa manuscript ini adalah hasil yang orisinal dan belum pernah dipublikasikan dimanapun serta tidak sedang diajukan untuk publikasi ditempat lain. Saya dan co-author saya tidak memiiki </w:t>
      </w:r>
      <w:r>
        <w:rPr>
          <w:rFonts w:ascii="Cambria" w:eastAsia="Cambria" w:hAnsi="Cambria" w:cs="Cambria"/>
          <w:i/>
          <w:sz w:val="20"/>
          <w:szCs w:val="20"/>
        </w:rPr>
        <w:t>conflict of interest</w:t>
      </w:r>
      <w:r>
        <w:rPr>
          <w:rFonts w:ascii="Cambria" w:eastAsia="Cambria" w:hAnsi="Cambria" w:cs="Cambria"/>
          <w:sz w:val="20"/>
          <w:szCs w:val="20"/>
        </w:rPr>
        <w:t xml:space="preserve"> yang dapat mempengaruhi hasil penelitian ini. Selain itu, kami juga menjamin bahwa standard etik telah dijalankan saat melakukan penelitian ini.</w:t>
      </w:r>
    </w:p>
    <w:p w:rsidR="00FC09B6" w:rsidRDefault="00023B93">
      <w:p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Saya akan bertindak sebagai penulis korespondensi untuk manuskrip ini dan saya akan bertanggung jawab untuk menginformasikan progress atau kemajuan review manuskrip, serta revisi kepada semua co-author. Untuk korespondensi saya dapat dihubungi melalui email di: </w:t>
      </w:r>
      <w:hyperlink r:id="rId8" w:history="1">
        <w:r w:rsidR="00592148" w:rsidRPr="00653320">
          <w:rPr>
            <w:rStyle w:val="Hyperlink"/>
            <w:rFonts w:ascii="Cambria" w:eastAsia="Cambria" w:hAnsi="Cambria" w:cs="Cambria"/>
            <w:sz w:val="20"/>
            <w:szCs w:val="20"/>
          </w:rPr>
          <w:t>iskaringadiarti@gmail.com</w:t>
        </w:r>
      </w:hyperlink>
    </w:p>
    <w:p w:rsidR="00FC09B6" w:rsidRDefault="00023B93">
      <w:pPr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Demikian kami sampaikan, atas perhatian dan kerjasama yang baik diucapkan terima kasih.</w:t>
      </w:r>
    </w:p>
    <w:p w:rsidR="00FC09B6" w:rsidRDefault="00FC09B6">
      <w:pPr>
        <w:rPr>
          <w:rFonts w:ascii="Cambria" w:eastAsia="Cambria" w:hAnsi="Cambria" w:cs="Cambria"/>
          <w:sz w:val="20"/>
          <w:szCs w:val="20"/>
        </w:rPr>
      </w:pPr>
    </w:p>
    <w:p w:rsidR="00827DB2" w:rsidRDefault="00023B93">
      <w:pPr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Hormat Saya,</w:t>
      </w:r>
    </w:p>
    <w:p w:rsidR="00827DB2" w:rsidRDefault="00C43D19">
      <w:pPr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noProof/>
          <w:sz w:val="20"/>
          <w:szCs w:val="20"/>
        </w:rPr>
        <w:drawing>
          <wp:inline distT="0" distB="0" distL="0" distR="0">
            <wp:extent cx="1576464" cy="520996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TD Bu is bg remov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791" cy="525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9B6" w:rsidRDefault="00023B93">
      <w:pPr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</w:t>
      </w:r>
      <w:r w:rsidR="00827DB2" w:rsidRPr="00827DB2">
        <w:rPr>
          <w:rFonts w:ascii="Cambria" w:eastAsia="Cambria" w:hAnsi="Cambria" w:cs="Cambria"/>
          <w:sz w:val="20"/>
          <w:szCs w:val="20"/>
        </w:rPr>
        <w:t>Iskari Ngadiarti</w:t>
      </w:r>
      <w:r>
        <w:rPr>
          <w:rFonts w:ascii="Cambria" w:eastAsia="Cambria" w:hAnsi="Cambria" w:cs="Cambria"/>
          <w:sz w:val="20"/>
          <w:szCs w:val="20"/>
        </w:rPr>
        <w:t>)</w:t>
      </w:r>
    </w:p>
    <w:p w:rsidR="00827DB2" w:rsidRDefault="00827DB2">
      <w:pPr>
        <w:spacing w:after="0"/>
        <w:rPr>
          <w:rFonts w:ascii="Cambria" w:eastAsia="Cambria" w:hAnsi="Cambria" w:cs="Cambria"/>
          <w:b/>
          <w:sz w:val="20"/>
          <w:szCs w:val="20"/>
        </w:rPr>
      </w:pPr>
      <w:r w:rsidRPr="00827DB2">
        <w:rPr>
          <w:rFonts w:ascii="Cambria" w:eastAsia="Cambria" w:hAnsi="Cambria" w:cs="Cambria"/>
          <w:b/>
          <w:sz w:val="20"/>
          <w:szCs w:val="20"/>
        </w:rPr>
        <w:t xml:space="preserve">Iskari Ngadiarti </w:t>
      </w:r>
    </w:p>
    <w:p w:rsidR="00FC09B6" w:rsidRDefault="00827DB2">
      <w:pPr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Poltekkes Kemenkes Jakarta II</w:t>
      </w:r>
    </w:p>
    <w:p w:rsidR="00827DB2" w:rsidRDefault="00023B93">
      <w:pPr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Mobile Phone: </w:t>
      </w:r>
      <w:r w:rsidR="00827DB2" w:rsidRPr="00827DB2">
        <w:rPr>
          <w:rFonts w:ascii="Cambria" w:eastAsia="Cambria" w:hAnsi="Cambria" w:cs="Cambria"/>
          <w:sz w:val="20"/>
          <w:szCs w:val="20"/>
        </w:rPr>
        <w:t>081310294288</w:t>
      </w:r>
    </w:p>
    <w:p w:rsidR="00FC09B6" w:rsidRDefault="00023B93">
      <w:pPr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Email: </w:t>
      </w:r>
      <w:hyperlink r:id="rId10" w:history="1">
        <w:r w:rsidR="00827DB2" w:rsidRPr="00653320">
          <w:rPr>
            <w:rStyle w:val="Hyperlink"/>
            <w:rFonts w:ascii="Cambria" w:eastAsia="Cambria" w:hAnsi="Cambria" w:cs="Cambria"/>
            <w:sz w:val="20"/>
            <w:szCs w:val="20"/>
          </w:rPr>
          <w:t>iskaringadiarti@gmail.com</w:t>
        </w:r>
      </w:hyperlink>
      <w:r w:rsidR="00827DB2">
        <w:rPr>
          <w:rFonts w:ascii="Cambria" w:eastAsia="Cambria" w:hAnsi="Cambria" w:cs="Cambria"/>
          <w:sz w:val="20"/>
          <w:szCs w:val="20"/>
        </w:rPr>
        <w:t xml:space="preserve"> </w:t>
      </w:r>
    </w:p>
    <w:p w:rsidR="00C43D19" w:rsidRDefault="00C43D19">
      <w:pPr>
        <w:spacing w:after="0"/>
        <w:rPr>
          <w:rFonts w:ascii="Cambria" w:eastAsia="Cambria" w:hAnsi="Cambria" w:cs="Cambria"/>
          <w:sz w:val="20"/>
          <w:szCs w:val="20"/>
        </w:rPr>
      </w:pPr>
    </w:p>
    <w:p w:rsidR="00FC09B6" w:rsidRDefault="00023B93">
      <w:pPr>
        <w:spacing w:after="0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>Lampiran:</w:t>
      </w:r>
    </w:p>
    <w:p w:rsidR="00FC09B6" w:rsidRDefault="00FC09B6">
      <w:pPr>
        <w:spacing w:after="0"/>
        <w:rPr>
          <w:rFonts w:ascii="Cambria" w:eastAsia="Cambria" w:hAnsi="Cambria" w:cs="Cambria"/>
          <w:sz w:val="20"/>
          <w:szCs w:val="20"/>
        </w:rPr>
      </w:pPr>
    </w:p>
    <w:tbl>
      <w:tblPr>
        <w:tblStyle w:val="a"/>
        <w:tblW w:w="90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9"/>
      </w:tblGrid>
      <w:tr w:rsidR="00FC09B6">
        <w:tc>
          <w:tcPr>
            <w:tcW w:w="9089" w:type="dxa"/>
          </w:tcPr>
          <w:p w:rsidR="00FC09B6" w:rsidRDefault="00023B93">
            <w:pPr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Judul Manuskrip: </w:t>
            </w:r>
            <w:r w:rsidR="008942DB" w:rsidRPr="008942DB">
              <w:rPr>
                <w:rFonts w:ascii="Cambria" w:eastAsia="Cambria" w:hAnsi="Cambria" w:cs="Cambria"/>
                <w:sz w:val="20"/>
                <w:szCs w:val="20"/>
              </w:rPr>
              <w:t>Formulation of Cambete Biscuits High in Energy and Protein as a Snack for Children with Tuberculosis (TB)</w:t>
            </w:r>
          </w:p>
          <w:p w:rsidR="00FC09B6" w:rsidRDefault="00FC09B6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FC09B6">
        <w:tc>
          <w:tcPr>
            <w:tcW w:w="9089" w:type="dxa"/>
          </w:tcPr>
          <w:p w:rsidR="00FC09B6" w:rsidRDefault="00023B9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Running Titles: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="008942DB" w:rsidRPr="008942DB">
              <w:rPr>
                <w:rFonts w:ascii="Cambria" w:eastAsia="Cambria" w:hAnsi="Cambria" w:cs="Cambria"/>
                <w:sz w:val="20"/>
                <w:szCs w:val="20"/>
              </w:rPr>
              <w:t xml:space="preserve">Formulation of Cambete Biscuits High in Energy and Protein </w:t>
            </w:r>
          </w:p>
          <w:p w:rsidR="008942DB" w:rsidRDefault="008942DB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FC09B6">
        <w:tc>
          <w:tcPr>
            <w:tcW w:w="9089" w:type="dxa"/>
          </w:tcPr>
          <w:p w:rsidR="008942DB" w:rsidRPr="008942DB" w:rsidRDefault="00023B93" w:rsidP="008942DB">
            <w:pPr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Penulis: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="008942DB" w:rsidRPr="00016FAA">
              <w:rPr>
                <w:rFonts w:ascii="Cambria" w:hAnsi="Cambria" w:cstheme="minorHAnsi"/>
                <w:sz w:val="20"/>
                <w:szCs w:val="20"/>
              </w:rPr>
              <w:t>Iskari Ngadiarti</w:t>
            </w:r>
            <w:r w:rsidR="008942DB" w:rsidRPr="00016FAA">
              <w:rPr>
                <w:rFonts w:ascii="Cambria" w:eastAsia="Cambria" w:hAnsi="Cambria" w:cs="Cambria"/>
                <w:sz w:val="20"/>
                <w:szCs w:val="20"/>
                <w:vertAlign w:val="superscript"/>
              </w:rPr>
              <w:t>1</w:t>
            </w:r>
            <w:r w:rsidR="008942DB" w:rsidRPr="00016FAA">
              <w:rPr>
                <w:rFonts w:ascii="Cambria" w:eastAsia="Cambria" w:hAnsi="Cambria" w:cs="Cambria"/>
                <w:sz w:val="20"/>
                <w:szCs w:val="20"/>
              </w:rPr>
              <w:t xml:space="preserve">*(email: </w:t>
            </w:r>
            <w:hyperlink r:id="rId11" w:history="1">
              <w:r w:rsidR="008942DB" w:rsidRPr="00016FAA">
                <w:rPr>
                  <w:rStyle w:val="Hyperlink"/>
                  <w:rFonts w:ascii="Cambria" w:eastAsia="Cambria" w:hAnsi="Cambria" w:cs="Cambria"/>
                  <w:sz w:val="20"/>
                  <w:szCs w:val="20"/>
                </w:rPr>
                <w:t>iskaringadiarti@gmail.com</w:t>
              </w:r>
            </w:hyperlink>
            <w:r w:rsidR="008942DB" w:rsidRPr="00016FAA">
              <w:rPr>
                <w:rFonts w:ascii="Cambria" w:eastAsia="Cambria" w:hAnsi="Cambria" w:cs="Cambria"/>
                <w:sz w:val="20"/>
                <w:szCs w:val="20"/>
              </w:rPr>
              <w:t xml:space="preserve">); </w:t>
            </w:r>
            <w:r w:rsidR="008942DB" w:rsidRPr="00016FAA">
              <w:rPr>
                <w:rFonts w:ascii="Cambria" w:hAnsi="Cambria" w:cstheme="minorHAnsi"/>
                <w:sz w:val="20"/>
                <w:szCs w:val="20"/>
              </w:rPr>
              <w:t>Muntikah</w:t>
            </w:r>
            <w:r w:rsidR="008942DB" w:rsidRPr="00016FAA">
              <w:rPr>
                <w:rFonts w:ascii="Cambria" w:eastAsia="Cambria" w:hAnsi="Cambria" w:cs="Cambria"/>
                <w:sz w:val="20"/>
                <w:szCs w:val="20"/>
                <w:vertAlign w:val="superscript"/>
              </w:rPr>
              <w:t>2</w:t>
            </w:r>
            <w:r w:rsidR="008942DB" w:rsidRPr="00016FAA">
              <w:rPr>
                <w:rFonts w:ascii="Cambria" w:eastAsia="Cambria" w:hAnsi="Cambria" w:cs="Cambria"/>
                <w:sz w:val="20"/>
                <w:szCs w:val="20"/>
              </w:rPr>
              <w:t xml:space="preserve"> (email: </w:t>
            </w:r>
            <w:hyperlink r:id="rId12" w:history="1">
              <w:r w:rsidR="008942DB" w:rsidRPr="00016FAA">
                <w:rPr>
                  <w:rStyle w:val="Hyperlink"/>
                  <w:rFonts w:ascii="Cambria" w:hAnsi="Cambria" w:cstheme="minorHAnsi"/>
                  <w:sz w:val="20"/>
                  <w:szCs w:val="20"/>
                </w:rPr>
                <w:t>muntikah612@gmail.com</w:t>
              </w:r>
            </w:hyperlink>
            <w:r w:rsidR="00016FAA" w:rsidRPr="00016FAA">
              <w:rPr>
                <w:rFonts w:ascii="Cambria" w:eastAsia="Cambria" w:hAnsi="Cambria" w:cs="Cambria"/>
                <w:sz w:val="20"/>
                <w:szCs w:val="20"/>
              </w:rPr>
              <w:t>); Bintang Rizkia Putri</w:t>
            </w:r>
            <w:r w:rsidR="008942DB" w:rsidRPr="00016FAA">
              <w:rPr>
                <w:rFonts w:ascii="Cambria" w:eastAsia="Cambria" w:hAnsi="Cambria" w:cs="Cambria"/>
                <w:sz w:val="20"/>
                <w:szCs w:val="20"/>
                <w:vertAlign w:val="superscript"/>
              </w:rPr>
              <w:t>3</w:t>
            </w:r>
            <w:r w:rsidR="008942DB" w:rsidRPr="00016FAA">
              <w:rPr>
                <w:rFonts w:ascii="Cambria" w:eastAsia="Cambria" w:hAnsi="Cambria" w:cs="Cambria"/>
                <w:sz w:val="20"/>
                <w:szCs w:val="20"/>
              </w:rPr>
              <w:t xml:space="preserve"> (email: </w:t>
            </w:r>
            <w:hyperlink r:id="rId13" w:history="1">
              <w:r w:rsidR="00016FAA" w:rsidRPr="00016FAA">
                <w:rPr>
                  <w:rStyle w:val="Hyperlink"/>
                  <w:rFonts w:ascii="Cambria" w:hAnsi="Cambria" w:cstheme="minorHAnsi"/>
                  <w:sz w:val="20"/>
                  <w:szCs w:val="20"/>
                </w:rPr>
                <w:t>bintangriskiaputri@gmail.com</w:t>
              </w:r>
            </w:hyperlink>
            <w:r w:rsidR="008942DB" w:rsidRPr="00016FAA">
              <w:rPr>
                <w:rFonts w:ascii="Cambria" w:eastAsia="Cambria" w:hAnsi="Cambria" w:cs="Cambria"/>
                <w:sz w:val="20"/>
                <w:szCs w:val="20"/>
              </w:rPr>
              <w:t xml:space="preserve">); </w:t>
            </w:r>
            <w:r w:rsidR="00016FAA" w:rsidRPr="00016FAA">
              <w:rPr>
                <w:rFonts w:ascii="Cambria" w:hAnsi="Cambria" w:cstheme="minorHAnsi"/>
                <w:sz w:val="20"/>
                <w:szCs w:val="20"/>
              </w:rPr>
              <w:t>Aurasyifa Salsabila Nixon</w:t>
            </w:r>
            <w:r w:rsidR="008942DB" w:rsidRPr="00016FAA">
              <w:rPr>
                <w:rFonts w:ascii="Cambria" w:eastAsia="Cambria" w:hAnsi="Cambria" w:cs="Cambria"/>
                <w:sz w:val="20"/>
                <w:szCs w:val="20"/>
                <w:vertAlign w:val="superscript"/>
              </w:rPr>
              <w:t>4</w:t>
            </w:r>
            <w:r w:rsidR="008942DB" w:rsidRPr="00016FAA">
              <w:rPr>
                <w:rFonts w:ascii="Cambria" w:eastAsia="Cambria" w:hAnsi="Cambria" w:cs="Cambria"/>
                <w:sz w:val="20"/>
                <w:szCs w:val="20"/>
              </w:rPr>
              <w:t xml:space="preserve"> (email: </w:t>
            </w:r>
            <w:hyperlink r:id="rId14" w:history="1">
              <w:r w:rsidR="00016FAA" w:rsidRPr="00016FAA">
                <w:rPr>
                  <w:rStyle w:val="Hyperlink"/>
                  <w:rFonts w:ascii="Cambria" w:hAnsi="Cambria" w:cstheme="minorHAnsi"/>
                  <w:sz w:val="20"/>
                  <w:szCs w:val="20"/>
                </w:rPr>
                <w:t>Aurasyifasalsabilan@gmail.com</w:t>
              </w:r>
            </w:hyperlink>
            <w:r w:rsidR="008942DB" w:rsidRPr="00016FAA">
              <w:rPr>
                <w:rFonts w:ascii="Cambria" w:eastAsia="Cambria" w:hAnsi="Cambria" w:cs="Cambria"/>
                <w:sz w:val="20"/>
                <w:szCs w:val="20"/>
              </w:rPr>
              <w:t>)</w:t>
            </w:r>
            <w:r w:rsidR="00016FAA" w:rsidRPr="00016FAA">
              <w:rPr>
                <w:rFonts w:ascii="Cambria" w:eastAsia="Cambria" w:hAnsi="Cambria" w:cs="Cambria"/>
                <w:sz w:val="20"/>
                <w:szCs w:val="20"/>
              </w:rPr>
              <w:t xml:space="preserve">; </w:t>
            </w:r>
            <w:r w:rsidR="00016FAA" w:rsidRPr="00016FAA">
              <w:rPr>
                <w:rFonts w:ascii="Cambria" w:hAnsi="Cambria" w:cstheme="minorHAnsi"/>
                <w:sz w:val="20"/>
                <w:szCs w:val="20"/>
              </w:rPr>
              <w:t>Sherlita Jasmine Khaerunissa</w:t>
            </w:r>
            <w:r w:rsidR="00016FAA" w:rsidRPr="00016FAA">
              <w:rPr>
                <w:rFonts w:ascii="Cambria" w:hAnsi="Cambria" w:cstheme="minorHAnsi"/>
                <w:sz w:val="20"/>
                <w:szCs w:val="20"/>
                <w:vertAlign w:val="superscript"/>
              </w:rPr>
              <w:t>5</w:t>
            </w:r>
            <w:r w:rsidR="00016FAA" w:rsidRPr="00016FAA">
              <w:rPr>
                <w:rFonts w:ascii="Cambria" w:hAnsi="Cambria" w:cstheme="minorHAnsi"/>
                <w:sz w:val="20"/>
                <w:szCs w:val="20"/>
              </w:rPr>
              <w:t xml:space="preserve"> (email: </w:t>
            </w:r>
            <w:hyperlink r:id="rId15" w:history="1">
              <w:r w:rsidR="00016FAA" w:rsidRPr="00016FAA">
                <w:rPr>
                  <w:rStyle w:val="Hyperlink"/>
                  <w:rFonts w:ascii="Cambria" w:hAnsi="Cambria" w:cstheme="minorHAnsi"/>
                  <w:sz w:val="20"/>
                  <w:szCs w:val="20"/>
                </w:rPr>
                <w:t>sherlitajk@gmail.com</w:t>
              </w:r>
            </w:hyperlink>
            <w:r w:rsidR="00016FAA" w:rsidRPr="00016FAA">
              <w:rPr>
                <w:rStyle w:val="Hyperlink"/>
                <w:rFonts w:ascii="Cambria" w:hAnsi="Cambria" w:cstheme="minorHAnsi"/>
                <w:color w:val="auto"/>
                <w:sz w:val="20"/>
                <w:szCs w:val="20"/>
              </w:rPr>
              <w:t>)</w:t>
            </w:r>
            <w:r w:rsidR="00016FA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942DB" w:rsidRPr="008942DB">
              <w:rPr>
                <w:rFonts w:ascii="Cambria" w:eastAsia="Cambria" w:hAnsi="Cambria" w:cs="Cambria"/>
                <w:sz w:val="20"/>
                <w:szCs w:val="20"/>
              </w:rPr>
              <w:t xml:space="preserve">    </w:t>
            </w:r>
          </w:p>
          <w:p w:rsidR="00FC09B6" w:rsidRDefault="00FC09B6" w:rsidP="00016FAA">
            <w:pPr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FC09B6">
        <w:tc>
          <w:tcPr>
            <w:tcW w:w="9089" w:type="dxa"/>
          </w:tcPr>
          <w:p w:rsidR="00FC09B6" w:rsidRDefault="00023B93">
            <w:pPr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Afiliasi Penulis: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  <w:p w:rsidR="00D31CE8" w:rsidRDefault="00D31CE8" w:rsidP="00D31C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D31CE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Jurusan Gizi dan Dietetika, 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Poltekkes Kemenkes Jakarta II, Provinsi DKI Jakarta, Indonesia.</w:t>
            </w:r>
          </w:p>
          <w:p w:rsidR="00D31CE8" w:rsidRDefault="00D31CE8" w:rsidP="00D31C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D31CE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Jurusan Gizi dan Dietetika, 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Poltekkes Kemenkes Jakarta II, Provinsi DKI Jakarta, Indonesia.</w:t>
            </w:r>
          </w:p>
          <w:p w:rsidR="00D31CE8" w:rsidRDefault="00D31CE8" w:rsidP="00D31C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D31CE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Jurusan Gizi dan Dietetika, 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Poltekkes Kemenkes Jakarta II, Provinsi DKI Jakarta, Indonesia.</w:t>
            </w:r>
          </w:p>
          <w:p w:rsidR="00D31CE8" w:rsidRDefault="00D31CE8" w:rsidP="00D31C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D31CE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Persatuan Ahli Gizi (PERSAGI),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Provinsi DKI Jakarta, Indonesia. </w:t>
            </w:r>
          </w:p>
          <w:p w:rsidR="00D31CE8" w:rsidRDefault="00D31CE8" w:rsidP="00D31C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D31CE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Jurusan Gizi dan Dietetika, 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Poltekkes Kemenkes Jakarta II, Provinsi DKI Jakarta, Indonesia.</w:t>
            </w:r>
          </w:p>
          <w:p w:rsidR="00FC09B6" w:rsidRDefault="00FC09B6" w:rsidP="00D31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FC09B6">
        <w:tc>
          <w:tcPr>
            <w:tcW w:w="9089" w:type="dxa"/>
          </w:tcPr>
          <w:p w:rsidR="00FC09B6" w:rsidRDefault="00023B93" w:rsidP="00DE0446">
            <w:pPr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Korespondensi:</w:t>
            </w:r>
          </w:p>
          <w:p w:rsidR="00FC09B6" w:rsidRDefault="00023B9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*Penulis Pertama</w:t>
            </w:r>
          </w:p>
          <w:p w:rsidR="00FC09B6" w:rsidRDefault="00023B93">
            <w:pPr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Jurusan Gizi</w:t>
            </w:r>
            <w:r w:rsidR="00D31CE8">
              <w:rPr>
                <w:rFonts w:ascii="Cambria" w:eastAsia="Cambria" w:hAnsi="Cambria" w:cs="Cambria"/>
                <w:sz w:val="20"/>
                <w:szCs w:val="20"/>
              </w:rPr>
              <w:t xml:space="preserve"> dan Dietetika, Poltekkes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Kemenkes </w:t>
            </w:r>
            <w:r w:rsidR="00D31CE8">
              <w:rPr>
                <w:rFonts w:ascii="Cambria" w:eastAsia="Cambria" w:hAnsi="Cambria" w:cs="Cambria"/>
                <w:sz w:val="20"/>
                <w:szCs w:val="20"/>
              </w:rPr>
              <w:t>Jakarta II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, </w:t>
            </w:r>
            <w:r w:rsidR="00201E44" w:rsidRPr="00201E44">
              <w:rPr>
                <w:rFonts w:ascii="Cambria" w:eastAsia="Cambria" w:hAnsi="Cambria" w:cs="Cambria"/>
                <w:sz w:val="20"/>
                <w:szCs w:val="20"/>
              </w:rPr>
              <w:t xml:space="preserve">Taman Asri Blok D6/17 </w:t>
            </w:r>
            <w:r w:rsidR="00201E44">
              <w:rPr>
                <w:rFonts w:ascii="Cambria" w:eastAsia="Cambria" w:hAnsi="Cambria" w:cs="Cambria"/>
                <w:sz w:val="20"/>
                <w:szCs w:val="20"/>
              </w:rPr>
              <w:t xml:space="preserve">Kelurahan </w:t>
            </w:r>
            <w:r w:rsidR="00201E44" w:rsidRPr="00201E44">
              <w:rPr>
                <w:rFonts w:ascii="Cambria" w:eastAsia="Cambria" w:hAnsi="Cambria" w:cs="Cambria"/>
                <w:sz w:val="20"/>
                <w:szCs w:val="20"/>
              </w:rPr>
              <w:t>Cipad</w:t>
            </w:r>
            <w:r w:rsidR="00201E44">
              <w:rPr>
                <w:rFonts w:ascii="Cambria" w:eastAsia="Cambria" w:hAnsi="Cambria" w:cs="Cambria"/>
                <w:sz w:val="20"/>
                <w:szCs w:val="20"/>
              </w:rPr>
              <w:t>u Jaya, Kecamatan Larangan, Kota Tangerang, Provinsi Banten</w:t>
            </w:r>
            <w:r w:rsidR="00201E44" w:rsidRPr="00201E44">
              <w:rPr>
                <w:rFonts w:ascii="Cambria" w:eastAsia="Cambria" w:hAnsi="Cambria" w:cs="Cambria"/>
                <w:sz w:val="20"/>
                <w:szCs w:val="20"/>
              </w:rPr>
              <w:t>, 15155</w:t>
            </w:r>
            <w:r w:rsidR="00201E44">
              <w:rPr>
                <w:rFonts w:ascii="Cambria" w:eastAsia="Cambria" w:hAnsi="Cambria" w:cs="Cambria"/>
                <w:sz w:val="20"/>
                <w:szCs w:val="20"/>
              </w:rPr>
              <w:t>, Indonesia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. Telp. </w:t>
            </w:r>
            <w:r w:rsidR="00201E44" w:rsidRPr="00201E44">
              <w:rPr>
                <w:rFonts w:ascii="Cambria" w:eastAsia="Cambria" w:hAnsi="Cambria" w:cs="Cambria"/>
                <w:sz w:val="20"/>
                <w:szCs w:val="20"/>
              </w:rPr>
              <w:t>021-7300916</w:t>
            </w:r>
            <w:r w:rsidR="00DE0446">
              <w:rPr>
                <w:rFonts w:ascii="Cambria" w:eastAsia="Cambria" w:hAnsi="Cambria" w:cs="Cambria"/>
                <w:sz w:val="20"/>
                <w:szCs w:val="20"/>
              </w:rPr>
              <w:t xml:space="preserve">. </w:t>
            </w:r>
          </w:p>
          <w:p w:rsidR="00DE0446" w:rsidRDefault="00DE0446">
            <w:pPr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:rsidR="00FC09B6" w:rsidRDefault="00FC09B6">
      <w:pPr>
        <w:spacing w:after="0"/>
        <w:rPr>
          <w:rFonts w:ascii="Cambria" w:eastAsia="Cambria" w:hAnsi="Cambria" w:cs="Cambria"/>
          <w:sz w:val="20"/>
          <w:szCs w:val="20"/>
        </w:rPr>
      </w:pPr>
    </w:p>
    <w:p w:rsidR="00FC09B6" w:rsidRDefault="00FC09B6">
      <w:pPr>
        <w:spacing w:after="0"/>
        <w:jc w:val="both"/>
        <w:rPr>
          <w:rFonts w:ascii="Cambria" w:eastAsia="Cambria" w:hAnsi="Cambria" w:cs="Cambria"/>
          <w:sz w:val="20"/>
          <w:szCs w:val="20"/>
        </w:rPr>
      </w:pPr>
    </w:p>
    <w:p w:rsidR="00FC09B6" w:rsidRDefault="00FC09B6">
      <w:pPr>
        <w:spacing w:after="0"/>
        <w:jc w:val="both"/>
        <w:rPr>
          <w:rFonts w:ascii="Cambria" w:eastAsia="Cambria" w:hAnsi="Cambria" w:cs="Cambria"/>
          <w:sz w:val="20"/>
          <w:szCs w:val="20"/>
        </w:rPr>
      </w:pPr>
    </w:p>
    <w:p w:rsidR="00FC09B6" w:rsidRDefault="00FC09B6">
      <w:pPr>
        <w:spacing w:after="0"/>
        <w:jc w:val="both"/>
        <w:rPr>
          <w:rFonts w:ascii="Cambria" w:eastAsia="Cambria" w:hAnsi="Cambria" w:cs="Cambria"/>
          <w:sz w:val="20"/>
          <w:szCs w:val="20"/>
        </w:rPr>
      </w:pPr>
    </w:p>
    <w:sectPr w:rsidR="00FC09B6">
      <w:pgSz w:w="12240" w:h="15840"/>
      <w:pgMar w:top="1440" w:right="1440" w:bottom="1440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A62" w:rsidRDefault="00693A62">
      <w:pPr>
        <w:spacing w:after="0" w:line="240" w:lineRule="auto"/>
      </w:pPr>
      <w:r>
        <w:separator/>
      </w:r>
    </w:p>
  </w:endnote>
  <w:endnote w:type="continuationSeparator" w:id="0">
    <w:p w:rsidR="00693A62" w:rsidRDefault="00693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A62" w:rsidRDefault="00693A62">
      <w:pPr>
        <w:spacing w:after="0" w:line="240" w:lineRule="auto"/>
      </w:pPr>
      <w:r>
        <w:separator/>
      </w:r>
    </w:p>
  </w:footnote>
  <w:footnote w:type="continuationSeparator" w:id="0">
    <w:p w:rsidR="00693A62" w:rsidRDefault="00693A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A1211"/>
    <w:multiLevelType w:val="multilevel"/>
    <w:tmpl w:val="93D03D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9B6"/>
    <w:rsid w:val="00016FAA"/>
    <w:rsid w:val="00023B93"/>
    <w:rsid w:val="00087B01"/>
    <w:rsid w:val="000D7B05"/>
    <w:rsid w:val="00201E44"/>
    <w:rsid w:val="00356C20"/>
    <w:rsid w:val="00592148"/>
    <w:rsid w:val="00693A62"/>
    <w:rsid w:val="00827DB2"/>
    <w:rsid w:val="008942DB"/>
    <w:rsid w:val="00C43D19"/>
    <w:rsid w:val="00D31CE8"/>
    <w:rsid w:val="00DE0446"/>
    <w:rsid w:val="00FC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117914-CD8C-40F8-9DA6-5AE83BD55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B152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B152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B152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15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15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152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B152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B152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F1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6A0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4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2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karingadiarti@gmail.com" TargetMode="External"/><Relationship Id="rId13" Type="http://schemas.openxmlformats.org/officeDocument/2006/relationships/hyperlink" Target="mailto:bintangriskiaputr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untikah612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karingadiarti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herlitajk@gmail.com" TargetMode="External"/><Relationship Id="rId10" Type="http://schemas.openxmlformats.org/officeDocument/2006/relationships/hyperlink" Target="mailto:iskaringadiarti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Aurasyifasalsabil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VDb49mqeVIlq2Wa4zVAywntKCQ==">CgMxLjA4AHIhMXI4azZ2ckxPZmd1RXUxNVM3ekpmQmNKXzVzQndhcTcz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 Hendra</dc:creator>
  <cp:lastModifiedBy>USER</cp:lastModifiedBy>
  <cp:revision>10</cp:revision>
  <dcterms:created xsi:type="dcterms:W3CDTF">2022-06-07T03:00:00Z</dcterms:created>
  <dcterms:modified xsi:type="dcterms:W3CDTF">2024-08-15T12:56:00Z</dcterms:modified>
</cp:coreProperties>
</file>